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0F" w:rsidRDefault="00B07D9E" w:rsidP="00995508">
      <w:pPr>
        <w:tabs>
          <w:tab w:val="left" w:pos="1134"/>
          <w:tab w:val="left" w:pos="141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D6D008" wp14:editId="06F7B1A7">
            <wp:simplePos x="0" y="0"/>
            <wp:positionH relativeFrom="column">
              <wp:posOffset>2988089</wp:posOffset>
            </wp:positionH>
            <wp:positionV relativeFrom="paragraph">
              <wp:posOffset>220980</wp:posOffset>
            </wp:positionV>
            <wp:extent cx="692150" cy="715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9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199" w:rsidRDefault="005C0199" w:rsidP="005C0199"/>
    <w:p w:rsidR="00C03F8B" w:rsidRDefault="00C03F8B" w:rsidP="005C0199">
      <w:pPr>
        <w:jc w:val="center"/>
        <w:rPr>
          <w:bCs/>
          <w:sz w:val="24"/>
        </w:rPr>
      </w:pPr>
    </w:p>
    <w:p w:rsidR="00493E36" w:rsidRPr="005C0199" w:rsidRDefault="00493E36" w:rsidP="005C0199">
      <w:pPr>
        <w:jc w:val="center"/>
      </w:pPr>
      <w:r w:rsidRPr="0092701B">
        <w:rPr>
          <w:bCs/>
          <w:sz w:val="24"/>
        </w:rPr>
        <w:t>NATIONAL BANK OF ROMANIA</w:t>
      </w:r>
    </w:p>
    <w:p w:rsidR="00916835" w:rsidRDefault="00D3154C" w:rsidP="00D3154C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ro-RO"/>
        </w:rPr>
      </w:pPr>
      <w:r w:rsidRPr="00D3154C">
        <w:rPr>
          <w:rFonts w:eastAsia="Times New Roman" w:cstheme="minorHAnsi"/>
          <w:b/>
          <w:sz w:val="28"/>
          <w:szCs w:val="28"/>
          <w:lang w:eastAsia="ro-RO"/>
        </w:rPr>
        <w:t xml:space="preserve">South-Eastern European Monetary History Network </w:t>
      </w:r>
    </w:p>
    <w:p w:rsidR="00D3154C" w:rsidRPr="00D3154C" w:rsidRDefault="00916835" w:rsidP="00D3154C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ro-RO"/>
        </w:rPr>
      </w:pPr>
      <w:r>
        <w:rPr>
          <w:rFonts w:eastAsia="Times New Roman" w:cstheme="minorHAnsi"/>
          <w:b/>
          <w:sz w:val="28"/>
          <w:szCs w:val="28"/>
          <w:lang w:eastAsia="ro-RO"/>
        </w:rPr>
        <w:t>(SEEMHN)</w:t>
      </w:r>
      <w:r w:rsidR="00D3154C">
        <w:rPr>
          <w:rFonts w:eastAsia="Times New Roman" w:cstheme="minorHAnsi"/>
          <w:b/>
          <w:sz w:val="28"/>
          <w:szCs w:val="28"/>
          <w:lang w:eastAsia="ro-RO"/>
        </w:rPr>
        <w:t xml:space="preserve"> </w:t>
      </w:r>
    </w:p>
    <w:p w:rsidR="00D3154C" w:rsidRPr="00EB0DBE" w:rsidRDefault="00D3154C" w:rsidP="00D3154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EB0DBE">
        <w:rPr>
          <w:rFonts w:eastAsia="Times New Roman" w:cstheme="minorHAnsi"/>
          <w:sz w:val="24"/>
          <w:szCs w:val="24"/>
          <w:lang w:eastAsia="ro-RO"/>
        </w:rPr>
        <w:t>Bucharest</w:t>
      </w:r>
    </w:p>
    <w:p w:rsidR="00D3154C" w:rsidRPr="00EB0DBE" w:rsidRDefault="00D3154C" w:rsidP="002E4300">
      <w:pPr>
        <w:spacing w:before="120" w:after="120"/>
        <w:jc w:val="center"/>
        <w:rPr>
          <w:rFonts w:eastAsia="Times New Roman" w:cstheme="minorHAnsi"/>
          <w:sz w:val="24"/>
          <w:szCs w:val="24"/>
          <w:lang w:eastAsia="ro-RO"/>
        </w:rPr>
      </w:pPr>
      <w:r w:rsidRPr="00EB0DBE">
        <w:rPr>
          <w:rFonts w:eastAsia="Times New Roman" w:cstheme="minorHAnsi"/>
          <w:sz w:val="24"/>
          <w:szCs w:val="24"/>
          <w:lang w:eastAsia="ro-RO"/>
        </w:rPr>
        <w:t>October 27-28, 2016</w:t>
      </w:r>
    </w:p>
    <w:p w:rsidR="00916835" w:rsidRDefault="00916835" w:rsidP="002A2CFA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eastAsia="ro-RO"/>
        </w:rPr>
      </w:pPr>
    </w:p>
    <w:p w:rsidR="00D3154C" w:rsidRPr="00916835" w:rsidRDefault="00D3154C" w:rsidP="00D3154C">
      <w:pPr>
        <w:spacing w:before="120" w:after="120" w:line="240" w:lineRule="auto"/>
        <w:jc w:val="center"/>
        <w:rPr>
          <w:rFonts w:eastAsia="Times New Roman" w:cstheme="minorHAnsi"/>
          <w:b/>
          <w:sz w:val="28"/>
          <w:szCs w:val="28"/>
          <w:lang w:eastAsia="ro-RO"/>
        </w:rPr>
      </w:pPr>
      <w:r w:rsidRPr="00916835">
        <w:rPr>
          <w:rFonts w:eastAsia="Times New Roman" w:cstheme="minorHAnsi"/>
          <w:b/>
          <w:sz w:val="28"/>
          <w:szCs w:val="28"/>
          <w:lang w:eastAsia="ro-RO"/>
        </w:rPr>
        <w:t>PROGRAMME</w:t>
      </w:r>
    </w:p>
    <w:p w:rsidR="00EB0DBE" w:rsidRPr="00EB0DBE" w:rsidRDefault="00EB0DBE" w:rsidP="00D3154C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ro-RO"/>
        </w:rPr>
      </w:pPr>
    </w:p>
    <w:p w:rsidR="00493E36" w:rsidRPr="003736D0" w:rsidRDefault="00D3154C" w:rsidP="008B22E7">
      <w:pPr>
        <w:shd w:val="clear" w:color="auto" w:fill="D9D9D9" w:themeFill="background1" w:themeFillShade="D9"/>
        <w:spacing w:after="12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Thursday,</w:t>
      </w:r>
      <w:r w:rsidR="001C29D1">
        <w:rPr>
          <w:b/>
          <w:bCs/>
          <w:sz w:val="26"/>
          <w:szCs w:val="26"/>
        </w:rPr>
        <w:t xml:space="preserve"> </w:t>
      </w:r>
      <w:r w:rsidR="00493E36" w:rsidRPr="003736D0">
        <w:rPr>
          <w:b/>
          <w:bCs/>
          <w:sz w:val="26"/>
          <w:szCs w:val="26"/>
        </w:rPr>
        <w:t xml:space="preserve"> October 2</w:t>
      </w:r>
      <w:r>
        <w:rPr>
          <w:b/>
          <w:bCs/>
          <w:sz w:val="26"/>
          <w:szCs w:val="26"/>
        </w:rPr>
        <w:t>7</w:t>
      </w:r>
    </w:p>
    <w:p w:rsidR="00975F69" w:rsidRPr="00975F69" w:rsidRDefault="00916835" w:rsidP="00975F69">
      <w:pPr>
        <w:tabs>
          <w:tab w:val="left" w:pos="1440"/>
        </w:tabs>
        <w:spacing w:before="240" w:after="0" w:line="240" w:lineRule="auto"/>
        <w:jc w:val="center"/>
        <w:rPr>
          <w:b/>
          <w:sz w:val="24"/>
        </w:rPr>
      </w:pPr>
      <w:r w:rsidRPr="00975F69">
        <w:rPr>
          <w:b/>
          <w:sz w:val="24"/>
        </w:rPr>
        <w:t xml:space="preserve">SEEMHN </w:t>
      </w:r>
      <w:r w:rsidR="00D3154C" w:rsidRPr="00975F69">
        <w:rPr>
          <w:b/>
          <w:sz w:val="24"/>
        </w:rPr>
        <w:t>Data Collection Task Force Meeting</w:t>
      </w:r>
    </w:p>
    <w:p w:rsidR="00493E36" w:rsidRDefault="00916835" w:rsidP="00975F69">
      <w:pPr>
        <w:tabs>
          <w:tab w:val="left" w:pos="14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>NBR, “</w:t>
      </w:r>
      <w:r w:rsidR="001C29D1">
        <w:rPr>
          <w:sz w:val="24"/>
        </w:rPr>
        <w:t>Anton Carp</w:t>
      </w:r>
      <w:r>
        <w:rPr>
          <w:sz w:val="24"/>
        </w:rPr>
        <w:t>”</w:t>
      </w:r>
      <w:r w:rsidR="001C29D1">
        <w:rPr>
          <w:sz w:val="24"/>
        </w:rPr>
        <w:t xml:space="preserve"> </w:t>
      </w:r>
      <w:r w:rsidR="00D3154C">
        <w:rPr>
          <w:sz w:val="24"/>
        </w:rPr>
        <w:t>Hall</w:t>
      </w:r>
    </w:p>
    <w:p w:rsidR="00EE0928" w:rsidRDefault="00EE0928" w:rsidP="00975F69">
      <w:pPr>
        <w:tabs>
          <w:tab w:val="left" w:pos="1440"/>
        </w:tabs>
        <w:spacing w:after="0" w:line="240" w:lineRule="auto"/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414"/>
      </w:tblGrid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10.00 - 10.30</w:t>
            </w:r>
          </w:p>
        </w:tc>
        <w:tc>
          <w:tcPr>
            <w:tcW w:w="9414" w:type="dxa"/>
          </w:tcPr>
          <w:p w:rsidR="00F239F1" w:rsidRPr="00157274" w:rsidRDefault="00F239F1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Registration</w:t>
            </w:r>
          </w:p>
        </w:tc>
      </w:tr>
      <w:tr w:rsidR="0007261F" w:rsidRPr="00157274" w:rsidTr="0007261F">
        <w:tc>
          <w:tcPr>
            <w:tcW w:w="1526" w:type="dxa"/>
            <w:vMerge w:val="restart"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10.30 - 12.00    </w:t>
            </w:r>
          </w:p>
        </w:tc>
        <w:tc>
          <w:tcPr>
            <w:tcW w:w="9414" w:type="dxa"/>
          </w:tcPr>
          <w:p w:rsidR="0007261F" w:rsidRPr="00157274" w:rsidRDefault="0007261F" w:rsidP="00F239F1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Welcome and brief wrap-up of the Vienna 2015 meeting (aims, expectations, objectives)</w:t>
            </w:r>
          </w:p>
        </w:tc>
      </w:tr>
      <w:tr w:rsidR="0007261F" w:rsidRPr="00157274" w:rsidTr="0007261F">
        <w:tc>
          <w:tcPr>
            <w:tcW w:w="1526" w:type="dxa"/>
            <w:vMerge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07261F" w:rsidRPr="00157274" w:rsidRDefault="0007261F" w:rsidP="00F239F1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Presentation of the concept (White book) for the DCTF Project II - Clemens Jobst and  Matthias Morys</w:t>
            </w:r>
          </w:p>
        </w:tc>
      </w:tr>
      <w:tr w:rsidR="0007261F" w:rsidRPr="00157274" w:rsidTr="0007261F">
        <w:tc>
          <w:tcPr>
            <w:tcW w:w="1526" w:type="dxa"/>
            <w:vMerge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07261F" w:rsidRPr="00157274" w:rsidRDefault="0007261F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Exploratory exercise: exchange of experiences with the exercise by each central bank</w:t>
            </w:r>
          </w:p>
        </w:tc>
      </w:tr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12.00 - 12.15</w:t>
            </w:r>
          </w:p>
        </w:tc>
        <w:tc>
          <w:tcPr>
            <w:tcW w:w="9414" w:type="dxa"/>
          </w:tcPr>
          <w:p w:rsidR="00F239F1" w:rsidRPr="00157274" w:rsidRDefault="00F239F1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07261F" w:rsidRPr="00157274" w:rsidTr="0007261F">
        <w:tc>
          <w:tcPr>
            <w:tcW w:w="1526" w:type="dxa"/>
            <w:vMerge w:val="restart"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12.15 - 13.30   </w:t>
            </w:r>
          </w:p>
        </w:tc>
        <w:tc>
          <w:tcPr>
            <w:tcW w:w="9414" w:type="dxa"/>
          </w:tcPr>
          <w:p w:rsidR="0007261F" w:rsidRPr="00157274" w:rsidRDefault="0007261F" w:rsidP="00F239F1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Continuation of the exchange of experiences with the exploratory exercise </w:t>
            </w:r>
          </w:p>
        </w:tc>
      </w:tr>
      <w:tr w:rsidR="0007261F" w:rsidRPr="00157274" w:rsidTr="0007261F">
        <w:tc>
          <w:tcPr>
            <w:tcW w:w="1526" w:type="dxa"/>
            <w:vMerge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07261F" w:rsidRPr="00157274" w:rsidRDefault="0007261F" w:rsidP="00F239F1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Introduction to the shaping of the new project</w:t>
            </w:r>
          </w:p>
        </w:tc>
      </w:tr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13.30 - 14.30    </w:t>
            </w:r>
          </w:p>
        </w:tc>
        <w:tc>
          <w:tcPr>
            <w:tcW w:w="9414" w:type="dxa"/>
          </w:tcPr>
          <w:p w:rsidR="00F239F1" w:rsidRPr="00157274" w:rsidRDefault="00F239F1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Lunch break</w:t>
            </w:r>
          </w:p>
        </w:tc>
      </w:tr>
      <w:tr w:rsidR="00F239F1" w:rsidRPr="00157274" w:rsidTr="0007261F">
        <w:tc>
          <w:tcPr>
            <w:tcW w:w="1526" w:type="dxa"/>
            <w:vMerge w:val="restart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14.30 - 15.30    </w:t>
            </w:r>
          </w:p>
        </w:tc>
        <w:tc>
          <w:tcPr>
            <w:tcW w:w="9414" w:type="dxa"/>
          </w:tcPr>
          <w:p w:rsidR="00F239F1" w:rsidRPr="00157274" w:rsidRDefault="00F239F1" w:rsidP="00F239F1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Afternoon session of the DCTF</w:t>
            </w:r>
          </w:p>
        </w:tc>
      </w:tr>
      <w:tr w:rsidR="00F239F1" w:rsidRPr="00157274" w:rsidTr="0007261F">
        <w:tc>
          <w:tcPr>
            <w:tcW w:w="1526" w:type="dxa"/>
            <w:vMerge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F239F1" w:rsidRPr="00157274" w:rsidRDefault="00F239F1" w:rsidP="00F239F1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Shaping the new project  </w:t>
            </w:r>
          </w:p>
        </w:tc>
      </w:tr>
      <w:tr w:rsidR="00F239F1" w:rsidRPr="00157274" w:rsidTr="0007261F">
        <w:trPr>
          <w:trHeight w:val="1911"/>
        </w:trPr>
        <w:tc>
          <w:tcPr>
            <w:tcW w:w="1526" w:type="dxa"/>
            <w:vMerge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F239F1" w:rsidRPr="00157274" w:rsidRDefault="00F239F1" w:rsidP="00F239F1">
            <w:pPr>
              <w:pStyle w:val="ListParagraph"/>
              <w:numPr>
                <w:ilvl w:val="0"/>
                <w:numId w:val="5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Evaluatio</w:t>
            </w:r>
            <w:r w:rsidR="00961431">
              <w:rPr>
                <w:rFonts w:cstheme="minorHAnsi"/>
                <w:sz w:val="24"/>
                <w:szCs w:val="24"/>
              </w:rPr>
              <w:t>n of the DCTF I work experience</w:t>
            </w:r>
          </w:p>
          <w:p w:rsidR="00F239F1" w:rsidRPr="00157274" w:rsidRDefault="00F239F1" w:rsidP="00F239F1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ind w:left="470" w:hanging="357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Exchange of own expectations on goals and output and recognizing all constraints</w:t>
            </w:r>
          </w:p>
          <w:p w:rsidR="00F239F1" w:rsidRPr="00157274" w:rsidRDefault="00F239F1" w:rsidP="00F239F1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ind w:left="470" w:hanging="357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Defining the general framework and time table of the DCTF Project Taking into account the agreement of the central bank governors of Austria, Bulgaria, Greece and Romania</w:t>
            </w:r>
          </w:p>
          <w:p w:rsidR="00F239F1" w:rsidRPr="00157274" w:rsidRDefault="00F239F1" w:rsidP="00F239F1">
            <w:pPr>
              <w:pStyle w:val="ListParagraph"/>
              <w:numPr>
                <w:ilvl w:val="0"/>
                <w:numId w:val="5"/>
              </w:numPr>
              <w:spacing w:after="240"/>
              <w:ind w:left="470" w:hanging="357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Exchange of views on possible online tools</w:t>
            </w:r>
          </w:p>
        </w:tc>
      </w:tr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15.30 - 15.45</w:t>
            </w:r>
          </w:p>
        </w:tc>
        <w:tc>
          <w:tcPr>
            <w:tcW w:w="9414" w:type="dxa"/>
          </w:tcPr>
          <w:p w:rsidR="00F239F1" w:rsidRPr="00157274" w:rsidRDefault="00F239F1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07261F" w:rsidRPr="00157274" w:rsidTr="0007261F">
        <w:tc>
          <w:tcPr>
            <w:tcW w:w="1526" w:type="dxa"/>
            <w:vMerge w:val="restart"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15.45 - 17.00    </w:t>
            </w:r>
          </w:p>
        </w:tc>
        <w:tc>
          <w:tcPr>
            <w:tcW w:w="9414" w:type="dxa"/>
          </w:tcPr>
          <w:p w:rsidR="0007261F" w:rsidRPr="00157274" w:rsidRDefault="0007261F" w:rsidP="00F239F1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Discussion further steps</w:t>
            </w:r>
          </w:p>
        </w:tc>
      </w:tr>
      <w:tr w:rsidR="0007261F" w:rsidRPr="00157274" w:rsidTr="0007261F">
        <w:tc>
          <w:tcPr>
            <w:tcW w:w="1526" w:type="dxa"/>
            <w:vMerge/>
          </w:tcPr>
          <w:p w:rsidR="0007261F" w:rsidRPr="00157274" w:rsidRDefault="0007261F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4" w:type="dxa"/>
          </w:tcPr>
          <w:p w:rsidR="0007261F" w:rsidRPr="00157274" w:rsidRDefault="0007261F" w:rsidP="00F239F1">
            <w:pPr>
              <w:tabs>
                <w:tab w:val="left" w:pos="144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Brief note on the FRED data base</w:t>
            </w:r>
          </w:p>
        </w:tc>
      </w:tr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17.00                </w:t>
            </w:r>
          </w:p>
        </w:tc>
        <w:tc>
          <w:tcPr>
            <w:tcW w:w="9414" w:type="dxa"/>
          </w:tcPr>
          <w:p w:rsidR="00F239F1" w:rsidRPr="00157274" w:rsidRDefault="00F239F1" w:rsidP="00EE0928">
            <w:pPr>
              <w:tabs>
                <w:tab w:val="left" w:pos="1440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Closing of the DCTF meeting</w:t>
            </w:r>
          </w:p>
        </w:tc>
      </w:tr>
      <w:tr w:rsidR="00F239F1" w:rsidRPr="00157274" w:rsidTr="0007261F">
        <w:tc>
          <w:tcPr>
            <w:tcW w:w="1526" w:type="dxa"/>
          </w:tcPr>
          <w:p w:rsidR="00F239F1" w:rsidRPr="00157274" w:rsidRDefault="00F239F1" w:rsidP="002A2CFA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20:00</w:t>
            </w:r>
          </w:p>
        </w:tc>
        <w:tc>
          <w:tcPr>
            <w:tcW w:w="9414" w:type="dxa"/>
          </w:tcPr>
          <w:p w:rsidR="00F239F1" w:rsidRPr="00157274" w:rsidRDefault="00F239F1" w:rsidP="00EE0928">
            <w:pPr>
              <w:tabs>
                <w:tab w:val="left" w:pos="1440"/>
              </w:tabs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Welcome dinner</w:t>
            </w:r>
            <w:r w:rsidRPr="00157274">
              <w:rPr>
                <w:rFonts w:cstheme="minorHAnsi"/>
                <w:sz w:val="24"/>
                <w:szCs w:val="24"/>
              </w:rPr>
              <w:t xml:space="preserve"> - NBR “Alexandru Ottulescu” Hall</w:t>
            </w:r>
          </w:p>
        </w:tc>
      </w:tr>
    </w:tbl>
    <w:p w:rsidR="0007261F" w:rsidRDefault="0007261F" w:rsidP="002A2CFA">
      <w:pPr>
        <w:tabs>
          <w:tab w:val="left" w:pos="1440"/>
        </w:tabs>
        <w:spacing w:after="0"/>
        <w:rPr>
          <w:sz w:val="24"/>
        </w:rPr>
      </w:pPr>
    </w:p>
    <w:p w:rsidR="00493E36" w:rsidRPr="003736D0" w:rsidRDefault="00D3154C" w:rsidP="008B22E7">
      <w:pPr>
        <w:shd w:val="clear" w:color="auto" w:fill="D9D9D9" w:themeFill="background1" w:themeFillShade="D9"/>
        <w:spacing w:after="12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Friday</w:t>
      </w:r>
      <w:r w:rsidR="00493E36" w:rsidRPr="003736D0">
        <w:rPr>
          <w:b/>
          <w:bCs/>
          <w:sz w:val="26"/>
          <w:szCs w:val="26"/>
        </w:rPr>
        <w:t>, October 2</w:t>
      </w:r>
      <w:r w:rsidR="001C29D1">
        <w:rPr>
          <w:b/>
          <w:bCs/>
          <w:sz w:val="26"/>
          <w:szCs w:val="26"/>
        </w:rPr>
        <w:t>8</w:t>
      </w:r>
    </w:p>
    <w:p w:rsidR="00916835" w:rsidRPr="00916835" w:rsidRDefault="00916835" w:rsidP="006A2476">
      <w:pPr>
        <w:spacing w:after="0" w:line="240" w:lineRule="auto"/>
        <w:jc w:val="center"/>
        <w:rPr>
          <w:sz w:val="24"/>
        </w:rPr>
      </w:pPr>
      <w:r w:rsidRPr="00916835">
        <w:rPr>
          <w:sz w:val="24"/>
        </w:rPr>
        <w:t>The 11th South-Eastern European Monetary History Network Conference</w:t>
      </w:r>
    </w:p>
    <w:p w:rsidR="00EB0DBE" w:rsidRPr="006A2476" w:rsidRDefault="00916835" w:rsidP="006A2476">
      <w:pPr>
        <w:spacing w:after="0" w:line="240" w:lineRule="auto"/>
        <w:jc w:val="center"/>
        <w:rPr>
          <w:b/>
          <w:sz w:val="24"/>
        </w:rPr>
      </w:pPr>
      <w:r w:rsidRPr="006A2476">
        <w:rPr>
          <w:b/>
          <w:sz w:val="24"/>
        </w:rPr>
        <w:t>GAPS AND ECONOMIC CRISES IN SOUTH-EAST EUROPE: PRESENT AND PAST</w:t>
      </w:r>
    </w:p>
    <w:p w:rsidR="00916835" w:rsidRDefault="00916835" w:rsidP="006A2476">
      <w:pPr>
        <w:spacing w:after="0" w:line="240" w:lineRule="auto"/>
        <w:jc w:val="center"/>
        <w:rPr>
          <w:sz w:val="24"/>
        </w:rPr>
      </w:pPr>
      <w:r>
        <w:rPr>
          <w:sz w:val="24"/>
        </w:rPr>
        <w:t>NBR, “</w:t>
      </w:r>
      <w:r w:rsidR="00F239F1">
        <w:rPr>
          <w:sz w:val="24"/>
        </w:rPr>
        <w:t xml:space="preserve">Mitiță </w:t>
      </w:r>
      <w:r>
        <w:rPr>
          <w:sz w:val="24"/>
        </w:rPr>
        <w:t>Constantinescu” Hall</w:t>
      </w:r>
      <w:r w:rsidR="00FF3363">
        <w:rPr>
          <w:sz w:val="24"/>
        </w:rPr>
        <w:t xml:space="preserve"> </w:t>
      </w:r>
    </w:p>
    <w:p w:rsidR="0007261F" w:rsidRDefault="0007261F" w:rsidP="006A2476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272"/>
      </w:tblGrid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09.30 – 10.00  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Registration</w:t>
            </w:r>
            <w:r w:rsidRPr="00157274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10.00 – 10.15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Welcome Speech:</w:t>
            </w:r>
            <w:r w:rsidRPr="00157274">
              <w:rPr>
                <w:rFonts w:cstheme="minorHAnsi"/>
                <w:sz w:val="24"/>
                <w:szCs w:val="24"/>
              </w:rPr>
              <w:t xml:space="preserve">  Liviu Voinea, Deputy Governor of National Bank of Romania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10.15 – 11.00</w:t>
            </w:r>
          </w:p>
        </w:tc>
        <w:tc>
          <w:tcPr>
            <w:tcW w:w="9272" w:type="dxa"/>
          </w:tcPr>
          <w:p w:rsidR="0007261F" w:rsidRPr="00157274" w:rsidRDefault="0007261F" w:rsidP="004179D6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Keynote Speaker</w:t>
            </w:r>
            <w:r w:rsidRPr="00157274">
              <w:rPr>
                <w:rFonts w:cstheme="minorHAnsi"/>
                <w:sz w:val="24"/>
                <w:szCs w:val="24"/>
              </w:rPr>
              <w:t>: Daniel D</w:t>
            </w:r>
            <w:r w:rsidR="004179D6">
              <w:rPr>
                <w:rFonts w:cstheme="minorHAnsi"/>
                <w:sz w:val="24"/>
                <w:szCs w:val="24"/>
              </w:rPr>
              <w:t>ă</w:t>
            </w:r>
            <w:r w:rsidRPr="00157274">
              <w:rPr>
                <w:rFonts w:cstheme="minorHAnsi"/>
                <w:sz w:val="24"/>
                <w:szCs w:val="24"/>
              </w:rPr>
              <w:t>ianu, Member of the Board, National Bank of Romania</w:t>
            </w:r>
            <w:r w:rsidR="00157274" w:rsidRPr="00157274">
              <w:rPr>
                <w:rFonts w:cstheme="minorHAnsi"/>
                <w:sz w:val="24"/>
                <w:szCs w:val="24"/>
              </w:rPr>
              <w:t xml:space="preserve"> </w:t>
            </w:r>
            <w:r w:rsidR="00157274" w:rsidRPr="00157274">
              <w:rPr>
                <w:rFonts w:cstheme="minorHAnsi"/>
                <w:sz w:val="24"/>
                <w:szCs w:val="24"/>
              </w:rPr>
              <w:tab/>
              <w:t xml:space="preserve">                      </w:t>
            </w:r>
            <w:r w:rsidRPr="00157274">
              <w:rPr>
                <w:rFonts w:cstheme="minorHAnsi"/>
                <w:sz w:val="24"/>
                <w:szCs w:val="24"/>
              </w:rPr>
              <w:t xml:space="preserve"> </w:t>
            </w:r>
            <w:r w:rsidRPr="00157274">
              <w:rPr>
                <w:rFonts w:cstheme="minorHAnsi"/>
                <w:i/>
                <w:sz w:val="24"/>
                <w:szCs w:val="24"/>
              </w:rPr>
              <w:t>Domestic cycles, financial cycles and policies, What has gone wrong?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11.00 - 11.15   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07261F" w:rsidRPr="00157274" w:rsidTr="00157274">
        <w:tc>
          <w:tcPr>
            <w:tcW w:w="1668" w:type="dxa"/>
            <w:vMerge w:val="restart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11.15 – 12.30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Panel 1: Monetary policies during economic crisis</w:t>
            </w:r>
          </w:p>
        </w:tc>
      </w:tr>
      <w:tr w:rsidR="0007261F" w:rsidRPr="00157274" w:rsidTr="00157274">
        <w:tc>
          <w:tcPr>
            <w:tcW w:w="1668" w:type="dxa"/>
            <w:vMerge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Chair:  Matthias Morys - Senior Lecturer, University of York, Department of Economics</w:t>
            </w:r>
          </w:p>
        </w:tc>
      </w:tr>
      <w:tr w:rsidR="0007261F" w:rsidRPr="00157274" w:rsidTr="00157274">
        <w:tc>
          <w:tcPr>
            <w:tcW w:w="1668" w:type="dxa"/>
            <w:vMerge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157274" w:rsidRDefault="0007261F" w:rsidP="00055A7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Bogdan Murgescu - Professor, University of Bucharest, Faculty of History  (TBC)                                      </w:t>
            </w:r>
          </w:p>
        </w:tc>
      </w:tr>
      <w:tr w:rsidR="0007261F" w:rsidRPr="00157274" w:rsidTr="00157274">
        <w:tc>
          <w:tcPr>
            <w:tcW w:w="1668" w:type="dxa"/>
            <w:vMerge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157274" w:rsidRDefault="0007261F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Clemens Jobst – Economist, Economic Analysis Division, Oesterreichische Nationalbank</w:t>
            </w:r>
          </w:p>
          <w:p w:rsidR="0007261F" w:rsidRPr="00157274" w:rsidRDefault="0007261F" w:rsidP="0015727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i/>
                <w:sz w:val="24"/>
                <w:szCs w:val="24"/>
              </w:rPr>
              <w:t xml:space="preserve">An evolving lender of last resort: The policies of Austrian National Bank during banking crises 1816-1931 </w:t>
            </w:r>
            <w:r w:rsidRPr="00157274">
              <w:rPr>
                <w:rFonts w:cstheme="minorHAnsi"/>
                <w:sz w:val="24"/>
                <w:szCs w:val="24"/>
              </w:rPr>
              <w:t xml:space="preserve">(Clemens Jobst, Kilian Rieder, Aurel Schubert) </w:t>
            </w:r>
          </w:p>
        </w:tc>
      </w:tr>
      <w:tr w:rsidR="0007261F" w:rsidRPr="00157274" w:rsidTr="00157274">
        <w:tc>
          <w:tcPr>
            <w:tcW w:w="1668" w:type="dxa"/>
            <w:vMerge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157274" w:rsidRDefault="0007261F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Olga Christodoulaki – independent scholar, Crete, Greece</w:t>
            </w:r>
          </w:p>
          <w:p w:rsidR="0007261F" w:rsidRPr="00157274" w:rsidRDefault="0007261F" w:rsidP="00961431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i/>
                <w:sz w:val="24"/>
                <w:szCs w:val="24"/>
              </w:rPr>
              <w:t xml:space="preserve">The role of central banks in rescuing governments: the National Bank and </w:t>
            </w:r>
            <w:r w:rsidR="00E72F0F" w:rsidRPr="00157274">
              <w:rPr>
                <w:rFonts w:cstheme="minorHAnsi"/>
                <w:i/>
                <w:sz w:val="24"/>
                <w:szCs w:val="24"/>
              </w:rPr>
              <w:t>Greek governmen</w:t>
            </w:r>
            <w:r w:rsidR="00157274" w:rsidRPr="00157274">
              <w:rPr>
                <w:rFonts w:cstheme="minorHAnsi"/>
                <w:i/>
                <w:sz w:val="24"/>
                <w:szCs w:val="24"/>
              </w:rPr>
              <w:t xml:space="preserve">t </w:t>
            </w:r>
            <w:r w:rsidRPr="00157274">
              <w:rPr>
                <w:rFonts w:cstheme="minorHAnsi"/>
                <w:i/>
                <w:sz w:val="24"/>
                <w:szCs w:val="24"/>
              </w:rPr>
              <w:t>indebtedness between 1898 and 1928</w:t>
            </w:r>
          </w:p>
        </w:tc>
      </w:tr>
      <w:tr w:rsidR="0007261F" w:rsidRPr="00157274" w:rsidTr="00157274">
        <w:tc>
          <w:tcPr>
            <w:tcW w:w="1668" w:type="dxa"/>
            <w:vMerge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Panel Discussion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12.30– 12.45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Coffee break</w:t>
            </w:r>
          </w:p>
        </w:tc>
      </w:tr>
      <w:tr w:rsidR="00157274" w:rsidRPr="00157274" w:rsidTr="00157274">
        <w:tc>
          <w:tcPr>
            <w:tcW w:w="1668" w:type="dxa"/>
            <w:vMerge w:val="restart"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12.45 – 14.00</w:t>
            </w:r>
          </w:p>
        </w:tc>
        <w:tc>
          <w:tcPr>
            <w:tcW w:w="9272" w:type="dxa"/>
          </w:tcPr>
          <w:p w:rsidR="00157274" w:rsidRPr="00157274" w:rsidRDefault="00157274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 xml:space="preserve">Panel 2: Economic crises, gaps and monetary reforms                                                              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157274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Chair: Sophia Lazaretou - Senior Economist- Researcher, Economic Research Department, Bank of Greece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Mihai Drecin - Professor, Oradea University</w:t>
            </w:r>
          </w:p>
          <w:p w:rsidR="00157274" w:rsidRPr="00157274" w:rsidRDefault="00157274" w:rsidP="0015727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i/>
                <w:sz w:val="24"/>
                <w:szCs w:val="24"/>
              </w:rPr>
              <w:t>The monetary crisis in Transilvania in the early years after the Grand Union (1919-1921)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Matthias Morys – Senior Lecturer, University of York, Department of Economics</w:t>
            </w:r>
          </w:p>
          <w:p w:rsidR="00157274" w:rsidRPr="00157274" w:rsidRDefault="00157274" w:rsidP="0015727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i/>
                <w:sz w:val="24"/>
                <w:szCs w:val="24"/>
              </w:rPr>
              <w:t>A century of monetary reform in South-East Europe: From political autonomy   to the gold standard, 1815-1910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4179D6" w:rsidRDefault="00157274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Dominique Torre – Professor of Economics, University Nice Sophia Antipolis</w:t>
            </w:r>
            <w:r w:rsidR="00055A78">
              <w:rPr>
                <w:rFonts w:cstheme="minorHAnsi"/>
                <w:sz w:val="24"/>
                <w:szCs w:val="24"/>
              </w:rPr>
              <w:t xml:space="preserve"> </w:t>
            </w:r>
            <w:r w:rsidRPr="00157274">
              <w:rPr>
                <w:rFonts w:cstheme="minorHAnsi"/>
                <w:sz w:val="24"/>
                <w:szCs w:val="24"/>
              </w:rPr>
              <w:t>– GREDEG - CNRS</w:t>
            </w:r>
            <w:r w:rsidR="004179D6">
              <w:rPr>
                <w:rFonts w:cstheme="minorHAnsi"/>
                <w:sz w:val="24"/>
                <w:szCs w:val="24"/>
              </w:rPr>
              <w:t>, France,</w:t>
            </w:r>
          </w:p>
          <w:p w:rsidR="00157274" w:rsidRPr="00157274" w:rsidRDefault="007334DD" w:rsidP="0015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The u</w:t>
            </w:r>
            <w:r w:rsidR="00055A78">
              <w:rPr>
                <w:rFonts w:cstheme="minorHAnsi"/>
                <w:i/>
                <w:sz w:val="24"/>
                <w:szCs w:val="24"/>
              </w:rPr>
              <w:t xml:space="preserve">nsustainable </w:t>
            </w:r>
            <w:r w:rsidR="00157274" w:rsidRPr="00157274">
              <w:rPr>
                <w:rFonts w:cstheme="minorHAnsi"/>
                <w:i/>
                <w:sz w:val="24"/>
                <w:szCs w:val="24"/>
              </w:rPr>
              <w:t>Romanian stabilization: 1929-1933</w:t>
            </w:r>
            <w:r w:rsidR="00EE0928">
              <w:rPr>
                <w:rFonts w:cstheme="minorHAnsi"/>
                <w:sz w:val="24"/>
                <w:szCs w:val="24"/>
              </w:rPr>
              <w:t xml:space="preserve"> (Dominique </w:t>
            </w:r>
            <w:r w:rsidR="00157274" w:rsidRPr="00157274">
              <w:rPr>
                <w:rFonts w:cstheme="minorHAnsi"/>
                <w:sz w:val="24"/>
                <w:szCs w:val="24"/>
              </w:rPr>
              <w:t xml:space="preserve">Torre, Raphael Chiappini,                 </w:t>
            </w:r>
          </w:p>
          <w:p w:rsidR="00157274" w:rsidRPr="00157274" w:rsidRDefault="00157274" w:rsidP="00EE0928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Elise Tosi)  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157274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Panel Discussion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14.00 – 15.00  </w:t>
            </w:r>
          </w:p>
        </w:tc>
        <w:tc>
          <w:tcPr>
            <w:tcW w:w="9272" w:type="dxa"/>
          </w:tcPr>
          <w:p w:rsidR="0007261F" w:rsidRPr="00157274" w:rsidRDefault="0007261F" w:rsidP="00EE0928">
            <w:pPr>
              <w:spacing w:after="36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Lunch break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 xml:space="preserve">15.00 – 15.30   </w:t>
            </w:r>
          </w:p>
        </w:tc>
        <w:tc>
          <w:tcPr>
            <w:tcW w:w="9272" w:type="dxa"/>
          </w:tcPr>
          <w:p w:rsidR="0007261F" w:rsidRPr="00157274" w:rsidRDefault="0007261F" w:rsidP="00157274">
            <w:pPr>
              <w:spacing w:after="360"/>
              <w:rPr>
                <w:rFonts w:cstheme="minorHAnsi"/>
                <w:b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Visit the NBR Museum</w:t>
            </w:r>
          </w:p>
        </w:tc>
      </w:tr>
      <w:tr w:rsidR="00157274" w:rsidRPr="00157274" w:rsidTr="00157274">
        <w:tc>
          <w:tcPr>
            <w:tcW w:w="1668" w:type="dxa"/>
            <w:vMerge w:val="restart"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15.30 – 16.30</w:t>
            </w:r>
          </w:p>
        </w:tc>
        <w:tc>
          <w:tcPr>
            <w:tcW w:w="9272" w:type="dxa"/>
          </w:tcPr>
          <w:p w:rsidR="00157274" w:rsidRPr="00157274" w:rsidRDefault="00157274" w:rsidP="00157274">
            <w:pPr>
              <w:rPr>
                <w:rFonts w:cstheme="minorHAnsi"/>
                <w:b/>
                <w:sz w:val="24"/>
                <w:szCs w:val="24"/>
              </w:rPr>
            </w:pPr>
            <w:r w:rsidRPr="00157274">
              <w:rPr>
                <w:rFonts w:cstheme="minorHAnsi"/>
                <w:b/>
                <w:sz w:val="24"/>
                <w:szCs w:val="24"/>
              </w:rPr>
              <w:t>Panel 3: Central banks and their role in reducing economic imbalances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EE0928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Chair: Thomas Scheiber - Economist, Economic Analysis Division, Oesterreichische Nationalbank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EE0928" w:rsidRDefault="00157274" w:rsidP="00EE0928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George Virgil Stoenescu - Member of the Board, Nat</w:t>
            </w:r>
            <w:r w:rsidR="00EE0928">
              <w:rPr>
                <w:rFonts w:cstheme="minorHAnsi"/>
                <w:sz w:val="24"/>
                <w:szCs w:val="24"/>
              </w:rPr>
              <w:t>ional Bank of Romania</w:t>
            </w:r>
          </w:p>
          <w:p w:rsidR="00EE0928" w:rsidRDefault="00157274" w:rsidP="00EE0928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Elisabeta Blejan - Economist, Statistics Department, NBR</w:t>
            </w:r>
          </w:p>
          <w:p w:rsidR="00EE0928" w:rsidRPr="00EE0928" w:rsidRDefault="00157274" w:rsidP="00EE0928">
            <w:pPr>
              <w:rPr>
                <w:rFonts w:cstheme="minorHAnsi"/>
                <w:i/>
                <w:sz w:val="24"/>
                <w:szCs w:val="24"/>
              </w:rPr>
            </w:pPr>
            <w:r w:rsidRPr="00EE0928">
              <w:rPr>
                <w:rFonts w:cstheme="minorHAnsi"/>
                <w:i/>
                <w:sz w:val="24"/>
                <w:szCs w:val="24"/>
              </w:rPr>
              <w:t xml:space="preserve">Central Bank’s role in narrowing the gaps of Romanian </w:t>
            </w:r>
            <w:r w:rsidR="00EE0928">
              <w:rPr>
                <w:rFonts w:cstheme="minorHAnsi"/>
                <w:i/>
                <w:sz w:val="24"/>
                <w:szCs w:val="24"/>
              </w:rPr>
              <w:t>e</w:t>
            </w:r>
            <w:r w:rsidRPr="00EE0928">
              <w:rPr>
                <w:rFonts w:cstheme="minorHAnsi"/>
                <w:i/>
                <w:sz w:val="24"/>
                <w:szCs w:val="24"/>
              </w:rPr>
              <w:t>conomy prior to  WWI</w:t>
            </w:r>
          </w:p>
          <w:p w:rsidR="00EE0928" w:rsidRPr="00EE0928" w:rsidRDefault="00157274" w:rsidP="004179D6">
            <w:pPr>
              <w:spacing w:after="120"/>
              <w:rPr>
                <w:rFonts w:cstheme="minorHAnsi"/>
                <w:i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(George Virgil Stoenescu</w:t>
            </w:r>
            <w:r w:rsidR="004179D6">
              <w:rPr>
                <w:rFonts w:cstheme="minorHAnsi"/>
                <w:sz w:val="24"/>
                <w:szCs w:val="24"/>
              </w:rPr>
              <w:t xml:space="preserve"> </w:t>
            </w:r>
            <w:r w:rsidRPr="00157274">
              <w:rPr>
                <w:rFonts w:cstheme="minorHAnsi"/>
                <w:sz w:val="24"/>
                <w:szCs w:val="24"/>
              </w:rPr>
              <w:t>coordinator</w:t>
            </w:r>
            <w:r w:rsidR="004179D6">
              <w:rPr>
                <w:rFonts w:cstheme="minorHAnsi"/>
                <w:sz w:val="24"/>
                <w:szCs w:val="24"/>
              </w:rPr>
              <w:t>,</w:t>
            </w:r>
            <w:r w:rsidRPr="00157274">
              <w:rPr>
                <w:rFonts w:cstheme="minorHAnsi"/>
                <w:sz w:val="24"/>
                <w:szCs w:val="24"/>
              </w:rPr>
              <w:t xml:space="preserve"> Adriana Aloman, Elisabeta Blejan, Brindusa Costache)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157274">
            <w:pPr>
              <w:rPr>
                <w:rFonts w:cstheme="minorHAnsi"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Dragana Gnjatovic - Professor, Megatrend University, Serbia</w:t>
            </w:r>
          </w:p>
          <w:p w:rsidR="00157274" w:rsidRPr="00157274" w:rsidRDefault="00157274" w:rsidP="00157274">
            <w:pPr>
              <w:spacing w:after="240"/>
              <w:rPr>
                <w:rFonts w:cstheme="minorHAnsi"/>
                <w:i/>
                <w:sz w:val="24"/>
                <w:szCs w:val="24"/>
              </w:rPr>
            </w:pPr>
            <w:r w:rsidRPr="00157274">
              <w:rPr>
                <w:rFonts w:cstheme="minorHAnsi"/>
                <w:i/>
                <w:sz w:val="24"/>
                <w:szCs w:val="24"/>
              </w:rPr>
              <w:t xml:space="preserve">Filling the gap in historical statistics: macroeconomic indicators of the debt burden of the                      Kingdom of Yugoslavia during Great Depression </w:t>
            </w:r>
          </w:p>
        </w:tc>
      </w:tr>
      <w:tr w:rsidR="00157274" w:rsidRPr="00157274" w:rsidTr="00157274">
        <w:tc>
          <w:tcPr>
            <w:tcW w:w="1668" w:type="dxa"/>
            <w:vMerge/>
          </w:tcPr>
          <w:p w:rsidR="00157274" w:rsidRPr="00157274" w:rsidRDefault="00157274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157274" w:rsidRPr="00157274" w:rsidRDefault="00157274" w:rsidP="00EE0928">
            <w:pPr>
              <w:spacing w:after="360"/>
              <w:rPr>
                <w:rFonts w:cstheme="minorHAnsi"/>
                <w:b/>
                <w:sz w:val="24"/>
                <w:szCs w:val="24"/>
              </w:rPr>
            </w:pPr>
            <w:r w:rsidRPr="00157274">
              <w:rPr>
                <w:rFonts w:cstheme="minorHAnsi"/>
                <w:sz w:val="24"/>
                <w:szCs w:val="24"/>
              </w:rPr>
              <w:t>Panel Discussion</w:t>
            </w:r>
          </w:p>
        </w:tc>
      </w:tr>
      <w:tr w:rsidR="0007261F" w:rsidRPr="00157274" w:rsidTr="00157274">
        <w:tc>
          <w:tcPr>
            <w:tcW w:w="1668" w:type="dxa"/>
          </w:tcPr>
          <w:p w:rsidR="0007261F" w:rsidRPr="00157274" w:rsidRDefault="0007261F" w:rsidP="00916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72" w:type="dxa"/>
          </w:tcPr>
          <w:p w:rsidR="0007261F" w:rsidRPr="00EE0928" w:rsidRDefault="0007261F" w:rsidP="00157274">
            <w:pPr>
              <w:spacing w:after="240"/>
              <w:rPr>
                <w:rFonts w:cstheme="minorHAnsi"/>
                <w:b/>
                <w:sz w:val="24"/>
                <w:szCs w:val="24"/>
              </w:rPr>
            </w:pPr>
            <w:r w:rsidRPr="00EE0928">
              <w:rPr>
                <w:rFonts w:cstheme="minorHAnsi"/>
                <w:b/>
                <w:sz w:val="24"/>
                <w:szCs w:val="24"/>
              </w:rPr>
              <w:t>END OF SESSION</w:t>
            </w:r>
          </w:p>
        </w:tc>
      </w:tr>
    </w:tbl>
    <w:p w:rsidR="00916835" w:rsidRDefault="00916835" w:rsidP="00916835">
      <w:pPr>
        <w:spacing w:after="0" w:line="240" w:lineRule="auto"/>
        <w:rPr>
          <w:sz w:val="24"/>
        </w:rPr>
      </w:pPr>
    </w:p>
    <w:sectPr w:rsidR="00916835" w:rsidSect="00C03F8B">
      <w:footerReference w:type="default" r:id="rId10"/>
      <w:pgSz w:w="11907" w:h="16839" w:code="9"/>
      <w:pgMar w:top="568" w:right="474" w:bottom="568" w:left="709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E3" w:rsidRDefault="00454EE3" w:rsidP="008A388F">
      <w:pPr>
        <w:spacing w:after="0" w:line="240" w:lineRule="auto"/>
      </w:pPr>
      <w:r>
        <w:separator/>
      </w:r>
    </w:p>
  </w:endnote>
  <w:endnote w:type="continuationSeparator" w:id="0">
    <w:p w:rsidR="00454EE3" w:rsidRDefault="00454EE3" w:rsidP="008A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591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F8B" w:rsidRDefault="00C03F8B" w:rsidP="00C03F8B">
        <w:pPr>
          <w:pStyle w:val="Footer"/>
          <w:jc w:val="center"/>
        </w:pPr>
      </w:p>
      <w:p w:rsidR="008A388F" w:rsidRDefault="008A388F" w:rsidP="00C03F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88F" w:rsidRDefault="008A3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E3" w:rsidRDefault="00454EE3" w:rsidP="008A388F">
      <w:pPr>
        <w:spacing w:after="0" w:line="240" w:lineRule="auto"/>
      </w:pPr>
      <w:r>
        <w:separator/>
      </w:r>
    </w:p>
  </w:footnote>
  <w:footnote w:type="continuationSeparator" w:id="0">
    <w:p w:rsidR="00454EE3" w:rsidRDefault="00454EE3" w:rsidP="008A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35D"/>
    <w:multiLevelType w:val="hybridMultilevel"/>
    <w:tmpl w:val="C674D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A175E7"/>
    <w:multiLevelType w:val="hybridMultilevel"/>
    <w:tmpl w:val="E7A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A7203"/>
    <w:multiLevelType w:val="hybridMultilevel"/>
    <w:tmpl w:val="B4F0FB94"/>
    <w:lvl w:ilvl="0" w:tplc="E3C8F034">
      <w:numFmt w:val="bullet"/>
      <w:lvlText w:val=""/>
      <w:lvlJc w:val="left"/>
      <w:pPr>
        <w:ind w:left="216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35FA2"/>
    <w:multiLevelType w:val="hybridMultilevel"/>
    <w:tmpl w:val="16A6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74060"/>
    <w:multiLevelType w:val="hybridMultilevel"/>
    <w:tmpl w:val="E032A33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E0"/>
    <w:rsid w:val="0001771E"/>
    <w:rsid w:val="00055A78"/>
    <w:rsid w:val="00055DA7"/>
    <w:rsid w:val="0007261F"/>
    <w:rsid w:val="000817AB"/>
    <w:rsid w:val="00091A0D"/>
    <w:rsid w:val="000F7D7A"/>
    <w:rsid w:val="001157DE"/>
    <w:rsid w:val="00157274"/>
    <w:rsid w:val="0019784B"/>
    <w:rsid w:val="001C29D1"/>
    <w:rsid w:val="001D0EE5"/>
    <w:rsid w:val="00234F50"/>
    <w:rsid w:val="002350ED"/>
    <w:rsid w:val="00244ED8"/>
    <w:rsid w:val="00257932"/>
    <w:rsid w:val="002822D1"/>
    <w:rsid w:val="00290026"/>
    <w:rsid w:val="002A2CFA"/>
    <w:rsid w:val="002B3084"/>
    <w:rsid w:val="002C5DF1"/>
    <w:rsid w:val="002D317A"/>
    <w:rsid w:val="002E4300"/>
    <w:rsid w:val="0031239E"/>
    <w:rsid w:val="00326FA0"/>
    <w:rsid w:val="00345B19"/>
    <w:rsid w:val="00346D7D"/>
    <w:rsid w:val="0036138D"/>
    <w:rsid w:val="003736D0"/>
    <w:rsid w:val="00382BBE"/>
    <w:rsid w:val="003963FB"/>
    <w:rsid w:val="003A1E9A"/>
    <w:rsid w:val="003F6E57"/>
    <w:rsid w:val="00400ED1"/>
    <w:rsid w:val="004152D4"/>
    <w:rsid w:val="004179D6"/>
    <w:rsid w:val="00425EF9"/>
    <w:rsid w:val="00454EE3"/>
    <w:rsid w:val="00461D2E"/>
    <w:rsid w:val="00474283"/>
    <w:rsid w:val="00493E36"/>
    <w:rsid w:val="00497D32"/>
    <w:rsid w:val="004A163D"/>
    <w:rsid w:val="00527E91"/>
    <w:rsid w:val="00534BAC"/>
    <w:rsid w:val="005B42B2"/>
    <w:rsid w:val="005C0199"/>
    <w:rsid w:val="006A2476"/>
    <w:rsid w:val="007334DD"/>
    <w:rsid w:val="00794E37"/>
    <w:rsid w:val="007D72D7"/>
    <w:rsid w:val="00883E2B"/>
    <w:rsid w:val="0089717E"/>
    <w:rsid w:val="008A388F"/>
    <w:rsid w:val="008B22E7"/>
    <w:rsid w:val="008C42C2"/>
    <w:rsid w:val="008C6C0F"/>
    <w:rsid w:val="008E283F"/>
    <w:rsid w:val="00916835"/>
    <w:rsid w:val="0092701B"/>
    <w:rsid w:val="00941A26"/>
    <w:rsid w:val="00961431"/>
    <w:rsid w:val="00964A37"/>
    <w:rsid w:val="00966657"/>
    <w:rsid w:val="00975F69"/>
    <w:rsid w:val="00995508"/>
    <w:rsid w:val="009A062C"/>
    <w:rsid w:val="009E2A4B"/>
    <w:rsid w:val="009F2CE0"/>
    <w:rsid w:val="00A24F55"/>
    <w:rsid w:val="00A42AE2"/>
    <w:rsid w:val="00A52A46"/>
    <w:rsid w:val="00A70401"/>
    <w:rsid w:val="00A8001B"/>
    <w:rsid w:val="00A96690"/>
    <w:rsid w:val="00AC1364"/>
    <w:rsid w:val="00AD690A"/>
    <w:rsid w:val="00AF2830"/>
    <w:rsid w:val="00B060D2"/>
    <w:rsid w:val="00B07D9E"/>
    <w:rsid w:val="00B80C9F"/>
    <w:rsid w:val="00B843E0"/>
    <w:rsid w:val="00BB3934"/>
    <w:rsid w:val="00C03F8B"/>
    <w:rsid w:val="00C062A5"/>
    <w:rsid w:val="00C26B3F"/>
    <w:rsid w:val="00C359B2"/>
    <w:rsid w:val="00C555D3"/>
    <w:rsid w:val="00C65EFD"/>
    <w:rsid w:val="00C669B4"/>
    <w:rsid w:val="00C763C2"/>
    <w:rsid w:val="00CC08BE"/>
    <w:rsid w:val="00CF5E29"/>
    <w:rsid w:val="00D3154C"/>
    <w:rsid w:val="00D317E4"/>
    <w:rsid w:val="00DA5A90"/>
    <w:rsid w:val="00DD76D6"/>
    <w:rsid w:val="00DF36EF"/>
    <w:rsid w:val="00E03AF5"/>
    <w:rsid w:val="00E51C53"/>
    <w:rsid w:val="00E72F0F"/>
    <w:rsid w:val="00EA213C"/>
    <w:rsid w:val="00EA46F8"/>
    <w:rsid w:val="00EB0DBE"/>
    <w:rsid w:val="00EC22EA"/>
    <w:rsid w:val="00EE0928"/>
    <w:rsid w:val="00EF54D9"/>
    <w:rsid w:val="00F06EE3"/>
    <w:rsid w:val="00F16087"/>
    <w:rsid w:val="00F239F1"/>
    <w:rsid w:val="00F603F0"/>
    <w:rsid w:val="00F61484"/>
    <w:rsid w:val="00F91D57"/>
    <w:rsid w:val="00F95C04"/>
    <w:rsid w:val="00FA5C66"/>
    <w:rsid w:val="00FB229E"/>
    <w:rsid w:val="00FB2A41"/>
    <w:rsid w:val="00FC58E0"/>
    <w:rsid w:val="00FF3363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8F"/>
  </w:style>
  <w:style w:type="paragraph" w:styleId="Footer">
    <w:name w:val="footer"/>
    <w:basedOn w:val="Normal"/>
    <w:link w:val="FooterChar"/>
    <w:uiPriority w:val="99"/>
    <w:unhideWhenUsed/>
    <w:rsid w:val="008A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8F"/>
  </w:style>
  <w:style w:type="character" w:customStyle="1" w:styleId="Heading2Char">
    <w:name w:val="Heading 2 Char"/>
    <w:basedOn w:val="DefaultParagraphFont"/>
    <w:link w:val="Heading2"/>
    <w:uiPriority w:val="9"/>
    <w:rsid w:val="00527E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4E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4E3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75F69"/>
    <w:pPr>
      <w:spacing w:after="0" w:line="240" w:lineRule="auto"/>
      <w:ind w:left="720"/>
    </w:pPr>
    <w:rPr>
      <w:lang w:val="de-AT"/>
    </w:rPr>
  </w:style>
  <w:style w:type="table" w:styleId="TableGrid">
    <w:name w:val="Table Grid"/>
    <w:basedOn w:val="TableNormal"/>
    <w:uiPriority w:val="59"/>
    <w:rsid w:val="00F2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8F"/>
  </w:style>
  <w:style w:type="paragraph" w:styleId="Footer">
    <w:name w:val="footer"/>
    <w:basedOn w:val="Normal"/>
    <w:link w:val="FooterChar"/>
    <w:uiPriority w:val="99"/>
    <w:unhideWhenUsed/>
    <w:rsid w:val="008A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8F"/>
  </w:style>
  <w:style w:type="character" w:customStyle="1" w:styleId="Heading2Char">
    <w:name w:val="Heading 2 Char"/>
    <w:basedOn w:val="DefaultParagraphFont"/>
    <w:link w:val="Heading2"/>
    <w:uiPriority w:val="9"/>
    <w:rsid w:val="00527E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4E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4E3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75F69"/>
    <w:pPr>
      <w:spacing w:after="0" w:line="240" w:lineRule="auto"/>
      <w:ind w:left="720"/>
    </w:pPr>
    <w:rPr>
      <w:lang w:val="de-AT"/>
    </w:rPr>
  </w:style>
  <w:style w:type="table" w:styleId="TableGrid">
    <w:name w:val="Table Grid"/>
    <w:basedOn w:val="TableNormal"/>
    <w:uiPriority w:val="59"/>
    <w:rsid w:val="00F2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2016-10-30T22:00:00+00:00</ContentDate>
    <OrganizationalUnit xmlns="8e878111-5d44-4ac0-8d7d-001e9b3d0fd0">46</OrganizationalUnit>
    <CEID xmlns="a029a951-197a-4454-90a0-4e8ba8bb2239">48a10ad8-7379-419c-b7a3-9483a152acf9</CEID>
    <LanguageRef xmlns="a029a951-197a-4454-90a0-4e8ba8bb2239">
      <Value>2</Value>
    </LanguageRef>
    <TitleBackup xmlns="8e878111-5d44-4ac0-8d7d-001e9b3d0fd0">program-SEEMHN_27-28.10.2016</TitleBackup>
    <Topic xmlns="8e878111-5d44-4ac0-8d7d-001e9b3d0fd0">91</Topic>
    <ShowInContentGroups xmlns="a029a951-197a-4454-90a0-4e8ba8bb2239"/>
    <ItemOrder xmlns="a029a951-197a-4454-90a0-4e8ba8bb2239" xsi:nil="true"/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 xsi:nil="true"/>
    <Source xmlns="8e878111-5d44-4ac0-8d7d-001e9b3d0fd0" xsi:nil="true"/>
    <DisplayTitle xmlns="8e878111-5d44-4ac0-8d7d-001e9b3d0fd0">program-SEEMHN_27-28.10.2016</DisplayTitle>
    <AModifiedBy xmlns="a029a951-197a-4454-90a0-4e8ba8bb2239">Anastasopoulou Eleftheria</AModifiedBy>
    <AModified xmlns="a029a951-197a-4454-90a0-4e8ba8bb2239">2019-07-27T01:28:13+00:00</AModified>
    <AID xmlns="a029a951-197a-4454-90a0-4e8ba8bb2239">12247</AID>
    <ACreated xmlns="a029a951-197a-4454-90a0-4e8ba8bb2239">2019-07-06T20:00:19+00:00</ACreated>
    <ACreatedBy xmlns="a029a951-197a-4454-90a0-4e8ba8bb2239">sp_AuthSetup</ACreatedBy>
    <AVersion xmlns="a029a951-197a-4454-90a0-4e8ba8bb2239">9.0</A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9028-874B-4C01-BACA-5DF301C68030}"/>
</file>

<file path=customXml/itemProps2.xml><?xml version="1.0" encoding="utf-8"?>
<ds:datastoreItem xmlns:ds="http://schemas.openxmlformats.org/officeDocument/2006/customXml" ds:itemID="{861D41E3-5A49-4388-B97A-ADF129D84C55}"/>
</file>

<file path=customXml/itemProps3.xml><?xml version="1.0" encoding="utf-8"?>
<ds:datastoreItem xmlns:ds="http://schemas.openxmlformats.org/officeDocument/2006/customXml" ds:itemID="{BDFC1764-E7AE-4DF1-8B03-A9548988CE5E}"/>
</file>

<file path=customXml/itemProps4.xml><?xml version="1.0" encoding="utf-8"?>
<ds:datastoreItem xmlns:ds="http://schemas.openxmlformats.org/officeDocument/2006/customXml" ds:itemID="{43EF1690-ACA0-4D61-955B-116E83907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8732</Words>
  <Characters>49775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</Company>
  <LinksUpToDate>false</LinksUpToDate>
  <CharactersWithSpaces>58391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program-SEEMHN_27-28.10.2016</dc:title>
  <dc:creator>Bogdan Mihai</dc:creator>
  <dc:description/>
  <cp:lastModifiedBy>Adriana Aloman</cp:lastModifiedBy>
  <cp:revision>2</cp:revision>
  <cp:lastPrinted>2016-09-28T10:51:00Z</cp:lastPrinted>
  <dcterms:created xsi:type="dcterms:W3CDTF">2016-10-10T14:05:00Z</dcterms:created>
  <dcterms:modified xsi:type="dcterms:W3CDTF">2016-10-10T14:05:00Z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287100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