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008E" w14:textId="77777777" w:rsidR="00F1120A" w:rsidRDefault="00F1120A" w:rsidP="00EF57F8"/>
    <w:p w14:paraId="41A30EC5" w14:textId="77777777" w:rsidR="00F1120A" w:rsidRPr="00EF57F8" w:rsidRDefault="00F1120A" w:rsidP="00EF57F8">
      <w:pPr>
        <w:spacing w:after="0" w:line="240" w:lineRule="auto"/>
        <w:ind w:left="360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EF57F8">
        <w:rPr>
          <w:b/>
          <w:bCs/>
          <w:color w:val="365F91" w:themeColor="accent1" w:themeShade="BF"/>
          <w:sz w:val="36"/>
          <w:szCs w:val="36"/>
        </w:rPr>
        <w:t>ΔΙΕΥΘΥΝΣΗ ΧΡΗΜΑΤΟΠΙΣΤΩΤΙΚΗΣ ΣΤΑΘΕΡΟΤΗΤΑΣ</w:t>
      </w:r>
    </w:p>
    <w:p w14:paraId="277A6479" w14:textId="77777777" w:rsidR="00F1120A" w:rsidRDefault="00F1120A" w:rsidP="00EF57F8">
      <w:pPr>
        <w:spacing w:line="240" w:lineRule="auto"/>
        <w:jc w:val="center"/>
      </w:pPr>
    </w:p>
    <w:p w14:paraId="1D6D45AF" w14:textId="77777777" w:rsidR="00DE4407" w:rsidRDefault="00DE4407" w:rsidP="00EF57F8">
      <w:pPr>
        <w:spacing w:line="240" w:lineRule="auto"/>
        <w:jc w:val="center"/>
      </w:pPr>
    </w:p>
    <w:p w14:paraId="0417083F" w14:textId="77777777" w:rsidR="00DE4407" w:rsidRPr="00EF57F8" w:rsidRDefault="00DE4407" w:rsidP="00EF57F8">
      <w:pPr>
        <w:spacing w:line="240" w:lineRule="auto"/>
        <w:jc w:val="center"/>
        <w:rPr>
          <w:b/>
          <w:bCs/>
        </w:rPr>
      </w:pPr>
    </w:p>
    <w:p w14:paraId="02A3F8CF" w14:textId="77777777" w:rsidR="00D70DC1" w:rsidRPr="00EF57F8" w:rsidRDefault="00F1120A" w:rsidP="00EF57F8">
      <w:pPr>
        <w:spacing w:line="240" w:lineRule="auto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EF57F8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BB79CC" w:rsidRPr="00EF57F8">
        <w:rPr>
          <w:b/>
          <w:bCs/>
          <w:color w:val="365F91" w:themeColor="accent1" w:themeShade="BF"/>
          <w:sz w:val="28"/>
          <w:szCs w:val="28"/>
        </w:rPr>
        <w:t>ΤΕΧΝΙΚΕΣ Ο</w:t>
      </w:r>
      <w:r w:rsidRPr="00EF57F8">
        <w:rPr>
          <w:b/>
          <w:bCs/>
          <w:color w:val="365F91" w:themeColor="accent1" w:themeShade="BF"/>
          <w:sz w:val="28"/>
          <w:szCs w:val="28"/>
        </w:rPr>
        <w:t xml:space="preserve">ΔΗΓΙΕΣ </w:t>
      </w:r>
      <w:r w:rsidR="00314F84" w:rsidRPr="00EF57F8">
        <w:rPr>
          <w:b/>
          <w:bCs/>
          <w:color w:val="365F91" w:themeColor="accent1" w:themeShade="BF"/>
          <w:sz w:val="28"/>
          <w:szCs w:val="28"/>
        </w:rPr>
        <w:t xml:space="preserve">ΓΙΑ ΤΗ ΣΥΜΠΛΗΡΩΣΗ </w:t>
      </w:r>
    </w:p>
    <w:p w14:paraId="678CDF35" w14:textId="69EE99EA" w:rsidR="00314F84" w:rsidRPr="00EF57F8" w:rsidRDefault="00314F84" w:rsidP="00EF57F8">
      <w:pPr>
        <w:spacing w:line="240" w:lineRule="auto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EF57F8">
        <w:rPr>
          <w:b/>
          <w:bCs/>
          <w:color w:val="365F91" w:themeColor="accent1" w:themeShade="BF"/>
          <w:sz w:val="28"/>
          <w:szCs w:val="28"/>
        </w:rPr>
        <w:t>ΚΑΙ ΤΗΝ ΗΛΕΚΤΡΟΝΙΚΗ ΥΠΟΒΟΛΗ ΤΟΥ FSD01</w:t>
      </w:r>
    </w:p>
    <w:p w14:paraId="225BF56F" w14:textId="77777777" w:rsidR="00D70DC1" w:rsidRDefault="00D70DC1" w:rsidP="00EF57F8">
      <w:pPr>
        <w:spacing w:line="240" w:lineRule="auto"/>
        <w:jc w:val="center"/>
      </w:pPr>
    </w:p>
    <w:p w14:paraId="3CE3737F" w14:textId="77777777" w:rsidR="00314F84" w:rsidRPr="00EF57F8" w:rsidRDefault="00D70DC1" w:rsidP="00EF57F8">
      <w:pPr>
        <w:spacing w:line="240" w:lineRule="auto"/>
        <w:jc w:val="center"/>
        <w:rPr>
          <w:b/>
          <w:bCs/>
          <w:color w:val="365F91" w:themeColor="accent1" w:themeShade="BF"/>
          <w:sz w:val="36"/>
          <w:szCs w:val="36"/>
        </w:rPr>
      </w:pPr>
      <w:r w:rsidRPr="00EF57F8">
        <w:rPr>
          <w:b/>
          <w:bCs/>
          <w:color w:val="365F91" w:themeColor="accent1" w:themeShade="BF"/>
          <w:sz w:val="36"/>
          <w:szCs w:val="36"/>
        </w:rPr>
        <w:t>«</w:t>
      </w:r>
      <w:r w:rsidR="00314F84" w:rsidRPr="00EF57F8">
        <w:rPr>
          <w:b/>
          <w:bCs/>
          <w:color w:val="365F91" w:themeColor="accent1" w:themeShade="BF"/>
          <w:sz w:val="36"/>
          <w:szCs w:val="36"/>
        </w:rPr>
        <w:t>ΔΑΝΕΙΑΚΗ ΕΠΙΒΑΡΥΝΣΗ ΚΑΙ ΕΠΕΝΔΥΣΕΙΣ ΣΕ ΑΚΙΝΗΤΑ</w:t>
      </w:r>
      <w:r w:rsidRPr="00EF57F8">
        <w:rPr>
          <w:b/>
          <w:bCs/>
          <w:color w:val="365F91" w:themeColor="accent1" w:themeShade="BF"/>
          <w:sz w:val="36"/>
          <w:szCs w:val="36"/>
        </w:rPr>
        <w:t>»</w:t>
      </w:r>
    </w:p>
    <w:p w14:paraId="7CD2B69C" w14:textId="77777777" w:rsidR="00F1120A" w:rsidRPr="00D70DC1" w:rsidRDefault="00F1120A" w:rsidP="00EF57F8">
      <w:pPr>
        <w:spacing w:line="240" w:lineRule="auto"/>
        <w:jc w:val="center"/>
      </w:pPr>
    </w:p>
    <w:p w14:paraId="3AB478F5" w14:textId="77777777" w:rsidR="00F1120A" w:rsidRPr="00D70DC1" w:rsidRDefault="00F1120A" w:rsidP="00EF57F8">
      <w:pPr>
        <w:spacing w:line="240" w:lineRule="auto"/>
        <w:jc w:val="center"/>
      </w:pPr>
    </w:p>
    <w:p w14:paraId="38911344" w14:textId="77777777" w:rsidR="00F1120A" w:rsidRPr="00D70DC1" w:rsidRDefault="00F1120A" w:rsidP="00EF57F8">
      <w:pPr>
        <w:spacing w:line="240" w:lineRule="auto"/>
        <w:jc w:val="center"/>
      </w:pPr>
    </w:p>
    <w:p w14:paraId="309CDD63" w14:textId="77777777" w:rsidR="00314F84" w:rsidRPr="00D70DC1" w:rsidRDefault="00314F84" w:rsidP="00EF57F8">
      <w:pPr>
        <w:spacing w:line="240" w:lineRule="auto"/>
        <w:jc w:val="center"/>
      </w:pPr>
    </w:p>
    <w:p w14:paraId="0CE5F5F6" w14:textId="77777777" w:rsidR="00314F84" w:rsidRPr="00D70DC1" w:rsidRDefault="00314F84" w:rsidP="00EF57F8">
      <w:pPr>
        <w:spacing w:line="240" w:lineRule="auto"/>
        <w:jc w:val="center"/>
      </w:pPr>
    </w:p>
    <w:p w14:paraId="6D198D6B" w14:textId="77777777" w:rsidR="00314F84" w:rsidRPr="00D70DC1" w:rsidRDefault="00314F84" w:rsidP="00EF57F8">
      <w:pPr>
        <w:spacing w:line="240" w:lineRule="auto"/>
        <w:jc w:val="center"/>
      </w:pPr>
    </w:p>
    <w:p w14:paraId="085344C6" w14:textId="01938B8A" w:rsidR="00F1120A" w:rsidRPr="00EF57F8" w:rsidRDefault="00F1120A" w:rsidP="00EF57F8">
      <w:pPr>
        <w:spacing w:line="240" w:lineRule="auto"/>
        <w:jc w:val="center"/>
        <w:rPr>
          <w:b/>
          <w:bCs/>
          <w:color w:val="365F91" w:themeColor="accent1" w:themeShade="BF"/>
          <w:sz w:val="28"/>
          <w:szCs w:val="28"/>
          <w:lang w:val="en-US"/>
        </w:rPr>
      </w:pPr>
      <w:r w:rsidRPr="00EF57F8">
        <w:rPr>
          <w:b/>
          <w:bCs/>
          <w:color w:val="365F91" w:themeColor="accent1" w:themeShade="BF"/>
          <w:sz w:val="28"/>
          <w:szCs w:val="28"/>
        </w:rPr>
        <w:t xml:space="preserve">Νοέμβριος </w:t>
      </w:r>
      <w:r w:rsidR="00D70FA1" w:rsidRPr="00EF57F8">
        <w:rPr>
          <w:b/>
          <w:bCs/>
          <w:color w:val="365F91" w:themeColor="accent1" w:themeShade="BF"/>
          <w:sz w:val="28"/>
          <w:szCs w:val="28"/>
        </w:rPr>
        <w:t>202</w:t>
      </w:r>
      <w:r w:rsidR="00D70FA1" w:rsidRPr="00EF57F8">
        <w:rPr>
          <w:b/>
          <w:bCs/>
          <w:color w:val="365F91" w:themeColor="accent1" w:themeShade="BF"/>
          <w:sz w:val="28"/>
          <w:szCs w:val="28"/>
          <w:lang w:val="en-US"/>
        </w:rPr>
        <w:t>4</w:t>
      </w:r>
    </w:p>
    <w:p w14:paraId="7D821FFD" w14:textId="145CE555" w:rsidR="00F1120A" w:rsidRPr="00EF57F8" w:rsidRDefault="00D70DC1" w:rsidP="00EF57F8">
      <w:pPr>
        <w:spacing w:line="240" w:lineRule="auto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EF57F8">
        <w:rPr>
          <w:b/>
          <w:bCs/>
          <w:color w:val="365F91" w:themeColor="accent1" w:themeShade="BF"/>
          <w:sz w:val="28"/>
          <w:szCs w:val="28"/>
        </w:rPr>
        <w:t>Έκδοση</w:t>
      </w:r>
      <w:r w:rsidR="00F1120A" w:rsidRPr="00EF57F8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D70FA1" w:rsidRPr="00EF57F8">
        <w:rPr>
          <w:b/>
          <w:bCs/>
          <w:color w:val="365F91" w:themeColor="accent1" w:themeShade="BF"/>
          <w:sz w:val="28"/>
          <w:szCs w:val="28"/>
          <w:lang w:val="en-US"/>
        </w:rPr>
        <w:t>2</w:t>
      </w:r>
      <w:r w:rsidR="00F1120A" w:rsidRPr="00EF57F8">
        <w:rPr>
          <w:b/>
          <w:bCs/>
          <w:color w:val="365F91" w:themeColor="accent1" w:themeShade="BF"/>
          <w:sz w:val="28"/>
          <w:szCs w:val="28"/>
        </w:rPr>
        <w:t>.0</w:t>
      </w:r>
    </w:p>
    <w:p w14:paraId="041238BB" w14:textId="3DC71101" w:rsidR="00D70FA1" w:rsidRDefault="00D70FA1">
      <w:pPr>
        <w:jc w:val="left"/>
      </w:pPr>
      <w:r>
        <w:br w:type="page"/>
      </w:r>
    </w:p>
    <w:p w14:paraId="4A170F50" w14:textId="77777777" w:rsidR="00DE4407" w:rsidRPr="00DE4407" w:rsidRDefault="00DE4407" w:rsidP="00D70FA1">
      <w:pPr>
        <w:rPr>
          <w:rStyle w:val="IntenseEmphasis"/>
        </w:rPr>
      </w:pPr>
      <w:r w:rsidRPr="00DE4407">
        <w:rPr>
          <w:rStyle w:val="IntenseEmphasis"/>
        </w:rPr>
        <w:lastRenderedPageBreak/>
        <w:t>Πίνακας Μεταβολών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301"/>
      </w:tblGrid>
      <w:tr w:rsidR="00DE4407" w:rsidRPr="00D70DC1" w14:paraId="653615F5" w14:textId="77777777" w:rsidTr="00D4798C">
        <w:trPr>
          <w:trHeight w:val="464"/>
        </w:trPr>
        <w:tc>
          <w:tcPr>
            <w:tcW w:w="1809" w:type="dxa"/>
          </w:tcPr>
          <w:p w14:paraId="71B33E6F" w14:textId="77777777" w:rsidR="00DE4407" w:rsidRPr="00D70DC1" w:rsidRDefault="00DE4407" w:rsidP="00EF57F8">
            <w:pPr>
              <w:spacing w:line="276" w:lineRule="auto"/>
            </w:pPr>
            <w:r w:rsidRPr="00D70DC1">
              <w:t>Ημερομηνία</w:t>
            </w:r>
          </w:p>
        </w:tc>
        <w:tc>
          <w:tcPr>
            <w:tcW w:w="1418" w:type="dxa"/>
          </w:tcPr>
          <w:p w14:paraId="046F2861" w14:textId="77777777" w:rsidR="00DE4407" w:rsidRPr="00D70DC1" w:rsidRDefault="00DE4407" w:rsidP="00EF57F8">
            <w:pPr>
              <w:spacing w:line="276" w:lineRule="auto"/>
            </w:pPr>
            <w:r w:rsidRPr="00D70DC1">
              <w:t>Έκδοση</w:t>
            </w:r>
          </w:p>
        </w:tc>
        <w:tc>
          <w:tcPr>
            <w:tcW w:w="5301" w:type="dxa"/>
          </w:tcPr>
          <w:p w14:paraId="376CD50D" w14:textId="77777777" w:rsidR="00DE4407" w:rsidRPr="00D70DC1" w:rsidRDefault="00DE4407" w:rsidP="00EF57F8">
            <w:pPr>
              <w:spacing w:line="276" w:lineRule="auto"/>
            </w:pPr>
            <w:r w:rsidRPr="00D70DC1">
              <w:t>Σχόλια</w:t>
            </w:r>
          </w:p>
        </w:tc>
      </w:tr>
      <w:tr w:rsidR="00DE4407" w:rsidRPr="00D70DC1" w14:paraId="5FFB701A" w14:textId="77777777" w:rsidTr="00D4798C">
        <w:tc>
          <w:tcPr>
            <w:tcW w:w="1809" w:type="dxa"/>
          </w:tcPr>
          <w:p w14:paraId="66F547B8" w14:textId="77777777" w:rsidR="00DE4407" w:rsidRPr="00D70DC1" w:rsidRDefault="00DE4407" w:rsidP="00EF57F8">
            <w:pPr>
              <w:spacing w:line="276" w:lineRule="auto"/>
            </w:pPr>
            <w:r w:rsidRPr="00D70DC1">
              <w:t>05/11/2020</w:t>
            </w:r>
          </w:p>
        </w:tc>
        <w:tc>
          <w:tcPr>
            <w:tcW w:w="1418" w:type="dxa"/>
          </w:tcPr>
          <w:p w14:paraId="6ACD5760" w14:textId="77777777" w:rsidR="00DE4407" w:rsidRPr="00D70DC1" w:rsidRDefault="00DE4407" w:rsidP="00EF57F8">
            <w:pPr>
              <w:spacing w:line="276" w:lineRule="auto"/>
            </w:pPr>
            <w:r w:rsidRPr="00D70DC1">
              <w:t>1.0</w:t>
            </w:r>
          </w:p>
        </w:tc>
        <w:tc>
          <w:tcPr>
            <w:tcW w:w="5301" w:type="dxa"/>
          </w:tcPr>
          <w:p w14:paraId="629DEF8A" w14:textId="77777777" w:rsidR="00DE4407" w:rsidRPr="00D70DC1" w:rsidRDefault="00DE4407" w:rsidP="00EF57F8">
            <w:pPr>
              <w:spacing w:line="276" w:lineRule="auto"/>
            </w:pPr>
            <w:r w:rsidRPr="00D70DC1">
              <w:t>Αρχική έκδοση</w:t>
            </w:r>
          </w:p>
        </w:tc>
      </w:tr>
      <w:tr w:rsidR="00DE4407" w:rsidRPr="00D70DC1" w14:paraId="1EF10131" w14:textId="77777777" w:rsidTr="00D4798C">
        <w:tc>
          <w:tcPr>
            <w:tcW w:w="1809" w:type="dxa"/>
          </w:tcPr>
          <w:p w14:paraId="4C086FA9" w14:textId="5F034B25" w:rsidR="00DE4407" w:rsidRPr="00EF57F8" w:rsidRDefault="00EF57F8" w:rsidP="00EF57F8">
            <w:pPr>
              <w:spacing w:line="276" w:lineRule="auto"/>
            </w:pPr>
            <w:r>
              <w:t>20</w:t>
            </w:r>
            <w:r w:rsidR="00282CD2">
              <w:t>/11/2024</w:t>
            </w:r>
          </w:p>
        </w:tc>
        <w:tc>
          <w:tcPr>
            <w:tcW w:w="1418" w:type="dxa"/>
          </w:tcPr>
          <w:p w14:paraId="7AB0748B" w14:textId="72A60F87" w:rsidR="00DE4407" w:rsidRPr="00EF57F8" w:rsidRDefault="00282CD2" w:rsidP="00EF57F8">
            <w:pPr>
              <w:spacing w:line="276" w:lineRule="auto"/>
            </w:pPr>
            <w:r>
              <w:t>2.0</w:t>
            </w:r>
          </w:p>
        </w:tc>
        <w:tc>
          <w:tcPr>
            <w:tcW w:w="5301" w:type="dxa"/>
          </w:tcPr>
          <w:p w14:paraId="5E73E3A4" w14:textId="77BEB59A" w:rsidR="00DE4407" w:rsidRPr="00EF57F8" w:rsidRDefault="00282CD2" w:rsidP="00EF57F8">
            <w:pPr>
              <w:spacing w:line="276" w:lineRule="auto"/>
            </w:pPr>
            <w:r>
              <w:t>ΠΕΕ 231/3/15.07.2024</w:t>
            </w:r>
          </w:p>
        </w:tc>
      </w:tr>
    </w:tbl>
    <w:p w14:paraId="1EC77CE2" w14:textId="77777777" w:rsidR="00DE4407" w:rsidRPr="00D70DC1" w:rsidRDefault="00DE4407" w:rsidP="00D70FA1"/>
    <w:p w14:paraId="660EB9E6" w14:textId="77777777" w:rsidR="00DE4407" w:rsidRDefault="00DE4407" w:rsidP="00D70FA1">
      <w:r>
        <w:br w:type="page"/>
      </w:r>
    </w:p>
    <w:p w14:paraId="5DFE978D" w14:textId="77777777" w:rsidR="00DE4407" w:rsidRPr="00D70DC1" w:rsidRDefault="00DE4407" w:rsidP="00EF57F8"/>
    <w:p w14:paraId="0B08E4C0" w14:textId="77777777" w:rsidR="00C9771B" w:rsidRDefault="00C9771B" w:rsidP="00D70FA1">
      <w:pPr>
        <w:pStyle w:val="TOCHeading"/>
        <w:rPr>
          <w:rFonts w:eastAsiaTheme="minorHAnsi"/>
        </w:rPr>
      </w:pP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  <w:lang w:eastAsia="en-US"/>
        </w:rPr>
        <w:id w:val="13143678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3C5C22" w14:textId="77777777" w:rsidR="00F1120A" w:rsidRPr="00D70DC1" w:rsidRDefault="00F1120A" w:rsidP="00D70FA1">
          <w:pPr>
            <w:pStyle w:val="TOCHeading"/>
          </w:pPr>
          <w:r w:rsidRPr="00D70DC1">
            <w:t>Περιεχόμενα</w:t>
          </w:r>
        </w:p>
        <w:p w14:paraId="00201F7A" w14:textId="02B29986" w:rsidR="007B5013" w:rsidRDefault="00F1120A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r w:rsidRPr="00D70DC1">
            <w:rPr>
              <w:sz w:val="24"/>
              <w:szCs w:val="24"/>
            </w:rPr>
            <w:fldChar w:fldCharType="begin"/>
          </w:r>
          <w:r w:rsidRPr="00D70DC1">
            <w:rPr>
              <w:sz w:val="24"/>
              <w:szCs w:val="24"/>
            </w:rPr>
            <w:instrText xml:space="preserve"> TOC \o "1-3" \h \z \u </w:instrText>
          </w:r>
          <w:r w:rsidRPr="00D70DC1">
            <w:rPr>
              <w:sz w:val="24"/>
              <w:szCs w:val="24"/>
            </w:rPr>
            <w:fldChar w:fldCharType="separate"/>
          </w:r>
          <w:hyperlink w:anchor="_Toc182564977" w:history="1">
            <w:r w:rsidR="007B5013" w:rsidRPr="00CB5ACC">
              <w:rPr>
                <w:rStyle w:val="Hyperlink"/>
                <w:noProof/>
              </w:rPr>
              <w:t>Γενικά</w:t>
            </w:r>
            <w:r w:rsidR="007B5013">
              <w:rPr>
                <w:noProof/>
                <w:webHidden/>
              </w:rPr>
              <w:tab/>
            </w:r>
            <w:r w:rsidR="007B5013">
              <w:rPr>
                <w:noProof/>
                <w:webHidden/>
              </w:rPr>
              <w:fldChar w:fldCharType="begin"/>
            </w:r>
            <w:r w:rsidR="007B5013">
              <w:rPr>
                <w:noProof/>
                <w:webHidden/>
              </w:rPr>
              <w:instrText xml:space="preserve"> PAGEREF _Toc182564977 \h </w:instrText>
            </w:r>
            <w:r w:rsidR="007B5013">
              <w:rPr>
                <w:noProof/>
                <w:webHidden/>
              </w:rPr>
            </w:r>
            <w:r w:rsidR="007B5013">
              <w:rPr>
                <w:noProof/>
                <w:webHidden/>
              </w:rPr>
              <w:fldChar w:fldCharType="separate"/>
            </w:r>
            <w:r w:rsidR="007B5013">
              <w:rPr>
                <w:noProof/>
                <w:webHidden/>
              </w:rPr>
              <w:t>4</w:t>
            </w:r>
            <w:r w:rsidR="007B5013">
              <w:rPr>
                <w:noProof/>
                <w:webHidden/>
              </w:rPr>
              <w:fldChar w:fldCharType="end"/>
            </w:r>
          </w:hyperlink>
        </w:p>
        <w:p w14:paraId="6B642C70" w14:textId="41B49619" w:rsidR="007B5013" w:rsidRDefault="007B501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78" w:history="1">
            <w:r w:rsidRPr="00CB5ACC">
              <w:rPr>
                <w:rStyle w:val="Hyperlink"/>
                <w:noProof/>
              </w:rPr>
              <w:t>Προϋποθέσεις λειτουργίας των προγραμμάτων ελέγχου και φόρτωσης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9A977" w14:textId="3A24FB6A" w:rsidR="007B5013" w:rsidRDefault="007B501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79" w:history="1">
            <w:r w:rsidRPr="00CB5ACC">
              <w:rPr>
                <w:rStyle w:val="Hyperlink"/>
                <w:noProof/>
              </w:rPr>
              <w:t>Περιγραφή δομής υποδείγματος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72E4B" w14:textId="44A37DF5" w:rsidR="007B5013" w:rsidRDefault="007B501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0" w:history="1">
            <w:r w:rsidRPr="00CB5ACC">
              <w:rPr>
                <w:rStyle w:val="Hyperlink"/>
                <w:noProof/>
              </w:rPr>
              <w:t>Οδηγίες συμπλήρωσης υποδείγματος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7DB05" w14:textId="0F7A2637" w:rsidR="007B5013" w:rsidRDefault="007B5013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1" w:history="1">
            <w:r w:rsidRPr="00CB5ACC">
              <w:rPr>
                <w:rStyle w:val="Hyperlink"/>
                <w:noProof/>
              </w:rPr>
              <w:t>Ειδικές Περιπτώσεις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A3EAF" w14:textId="62DE856F" w:rsidR="007B5013" w:rsidRDefault="007B501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2" w:history="1">
            <w:r w:rsidRPr="00CB5ACC">
              <w:rPr>
                <w:rStyle w:val="Hyperlink"/>
                <w:noProof/>
              </w:rPr>
              <w:t>Οδηγίες για τη διαδικασία ελέγχου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3A0C3" w14:textId="47166F52" w:rsidR="007B5013" w:rsidRDefault="007B5013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3" w:history="1">
            <w:r w:rsidRPr="00CB5ACC">
              <w:rPr>
                <w:rStyle w:val="Hyperlink"/>
                <w:noProof/>
              </w:rPr>
              <w:t>Έλεγχος Φύλλου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AFC81" w14:textId="1E0BCF78" w:rsidR="007B5013" w:rsidRDefault="007B5013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4" w:history="1">
            <w:r w:rsidRPr="00CB5ACC">
              <w:rPr>
                <w:rStyle w:val="Hyperlink"/>
                <w:noProof/>
              </w:rPr>
              <w:t>Έλεγχος Υποδείγματος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5CC63" w14:textId="170D0FEB" w:rsidR="007B5013" w:rsidRDefault="007B501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5" w:history="1">
            <w:r w:rsidRPr="00CB5ACC">
              <w:rPr>
                <w:rStyle w:val="Hyperlink"/>
                <w:noProof/>
              </w:rPr>
              <w:t>Οδηγίες για την αποστολή του Υποδείγματος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ED58B" w14:textId="1F43D0AA" w:rsidR="007B5013" w:rsidRDefault="007B5013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6" w:history="1">
            <w:r w:rsidRPr="00CB5ACC">
              <w:rPr>
                <w:rStyle w:val="Hyperlink"/>
                <w:noProof/>
              </w:rPr>
              <w:t>Προτεινόμενη ονοματολογία για το υπόδειγμα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31EB1" w14:textId="79EB2CF7" w:rsidR="007B5013" w:rsidRDefault="007B5013">
          <w:pPr>
            <w:pStyle w:val="TOC2"/>
            <w:tabs>
              <w:tab w:val="right" w:leader="dot" w:pos="8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en-150" w:eastAsia="en-150"/>
              <w14:ligatures w14:val="standardContextual"/>
            </w:rPr>
          </w:pPr>
          <w:hyperlink w:anchor="_Toc182564987" w:history="1">
            <w:r w:rsidRPr="00CB5ACC">
              <w:rPr>
                <w:rStyle w:val="Hyperlink"/>
                <w:noProof/>
              </w:rPr>
              <w:t>Υποβολή υποδείγματος μέσω ασφαλούς ηλεκτρονικού ταχυδρομείου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_Toc182564987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13EE0" w14:textId="77777777" w:rsidR="00F1120A" w:rsidRPr="00D70DC1" w:rsidRDefault="00F1120A" w:rsidP="00D70FA1">
          <w:pPr>
            <w:rPr>
              <w:noProof/>
            </w:rPr>
          </w:pPr>
          <w:r w:rsidRPr="00D70DC1">
            <w:rPr>
              <w:b/>
              <w:bCs/>
              <w:noProof/>
            </w:rPr>
            <w:fldChar w:fldCharType="end"/>
          </w:r>
        </w:p>
      </w:sdtContent>
    </w:sdt>
    <w:p w14:paraId="3CC5DC29" w14:textId="77777777" w:rsidR="00F1120A" w:rsidRPr="00D70DC1" w:rsidRDefault="00F1120A" w:rsidP="00D70FA1">
      <w:r w:rsidRPr="00D70DC1">
        <w:br w:type="page"/>
      </w:r>
    </w:p>
    <w:p w14:paraId="0D9BE0FF" w14:textId="77777777" w:rsidR="00F1120A" w:rsidRPr="00D70DC1" w:rsidRDefault="00F1120A" w:rsidP="00D70FA1"/>
    <w:p w14:paraId="301350C8" w14:textId="77777777" w:rsidR="00735DCA" w:rsidRPr="003021FA" w:rsidRDefault="00735DCA" w:rsidP="00D70FA1">
      <w:pPr>
        <w:pStyle w:val="Heading1"/>
      </w:pPr>
      <w:bookmarkStart w:id="0" w:name="_Toc182564977"/>
      <w:r w:rsidRPr="003021FA">
        <w:t>Γ</w:t>
      </w:r>
      <w:r w:rsidR="000702A0">
        <w:t>ενικά</w:t>
      </w:r>
      <w:bookmarkEnd w:id="0"/>
      <w:r w:rsidRPr="003021FA">
        <w:t xml:space="preserve"> </w:t>
      </w:r>
    </w:p>
    <w:p w14:paraId="700EE0B2" w14:textId="0E217C13" w:rsidR="0011762D" w:rsidRPr="00D70DC1" w:rsidRDefault="00314F84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Η υποβολή </w:t>
      </w:r>
      <w:r w:rsidR="00833C90" w:rsidRPr="00D70DC1">
        <w:rPr>
          <w:rFonts w:ascii="Cambria" w:hAnsi="Cambria"/>
          <w:lang w:val="el-GR"/>
        </w:rPr>
        <w:t xml:space="preserve">από τα Πιστωτικά και Χρηματοδοτικά Ιδρύματα (Π.-Χ.Ι.) </w:t>
      </w:r>
      <w:r w:rsidRPr="00D70DC1">
        <w:rPr>
          <w:rFonts w:ascii="Cambria" w:hAnsi="Cambria"/>
          <w:lang w:val="el-GR"/>
        </w:rPr>
        <w:t xml:space="preserve">των απαιτούμενων στοιχείων </w:t>
      </w:r>
      <w:r w:rsidR="0011762D" w:rsidRPr="00D70DC1">
        <w:rPr>
          <w:rFonts w:ascii="Cambria" w:hAnsi="Cambria"/>
          <w:lang w:val="el-GR"/>
        </w:rPr>
        <w:t>σύμφωνα</w:t>
      </w:r>
      <w:r w:rsidRPr="00D70DC1">
        <w:rPr>
          <w:rFonts w:ascii="Cambria" w:hAnsi="Cambria"/>
          <w:lang w:val="el-GR"/>
        </w:rPr>
        <w:t xml:space="preserve"> με </w:t>
      </w:r>
      <w:r w:rsidR="00ED36BA">
        <w:rPr>
          <w:rFonts w:ascii="Cambria" w:hAnsi="Cambria"/>
          <w:lang w:val="el-GR"/>
        </w:rPr>
        <w:t xml:space="preserve">την </w:t>
      </w:r>
      <w:r w:rsidR="008D3143">
        <w:rPr>
          <w:rFonts w:ascii="Cambria" w:hAnsi="Cambria"/>
          <w:lang w:val="el-GR"/>
        </w:rPr>
        <w:t>Πράξη Εκτελεστικής Επιτροπής</w:t>
      </w:r>
      <w:r w:rsidR="008D3143" w:rsidRPr="006A50E0">
        <w:rPr>
          <w:rFonts w:ascii="Cambria" w:hAnsi="Cambria"/>
          <w:lang w:val="el-GR"/>
        </w:rPr>
        <w:t xml:space="preserve"> </w:t>
      </w:r>
      <w:r w:rsidR="00282CD2">
        <w:rPr>
          <w:rFonts w:ascii="Cambria" w:hAnsi="Cambria"/>
          <w:lang w:val="el-GR"/>
        </w:rPr>
        <w:t>231</w:t>
      </w:r>
      <w:r w:rsidR="00312F30" w:rsidRPr="00312F30">
        <w:rPr>
          <w:rFonts w:ascii="Cambria" w:hAnsi="Cambria"/>
          <w:lang w:val="el-GR"/>
        </w:rPr>
        <w:t>/</w:t>
      </w:r>
      <w:r w:rsidR="00282CD2">
        <w:rPr>
          <w:rFonts w:ascii="Cambria" w:hAnsi="Cambria"/>
          <w:lang w:val="el-GR"/>
        </w:rPr>
        <w:t>3</w:t>
      </w:r>
      <w:r w:rsidR="00312F30">
        <w:rPr>
          <w:rFonts w:ascii="Cambria" w:hAnsi="Cambria"/>
          <w:lang w:val="el-GR"/>
        </w:rPr>
        <w:t>/</w:t>
      </w:r>
      <w:r w:rsidR="00282CD2">
        <w:rPr>
          <w:rFonts w:ascii="Cambria" w:hAnsi="Cambria"/>
          <w:lang w:val="el-GR"/>
        </w:rPr>
        <w:t>15</w:t>
      </w:r>
      <w:r w:rsidR="00312F30" w:rsidRPr="00312F30">
        <w:rPr>
          <w:rFonts w:ascii="Cambria" w:hAnsi="Cambria"/>
          <w:lang w:val="el-GR"/>
        </w:rPr>
        <w:t>.7.</w:t>
      </w:r>
      <w:r w:rsidR="00282CD2" w:rsidRPr="00312F30">
        <w:rPr>
          <w:rFonts w:ascii="Cambria" w:hAnsi="Cambria"/>
          <w:lang w:val="el-GR"/>
        </w:rPr>
        <w:t>202</w:t>
      </w:r>
      <w:r w:rsidR="00282CD2">
        <w:rPr>
          <w:rFonts w:ascii="Cambria" w:hAnsi="Cambria"/>
          <w:lang w:val="el-GR"/>
        </w:rPr>
        <w:t xml:space="preserve">4 </w:t>
      </w:r>
      <w:r w:rsidR="0011762D" w:rsidRPr="006A50E0">
        <w:rPr>
          <w:rFonts w:ascii="Cambria" w:hAnsi="Cambria"/>
          <w:i/>
          <w:lang w:val="el-GR"/>
        </w:rPr>
        <w:t>«</w:t>
      </w:r>
      <w:r w:rsidR="00282CD2" w:rsidRPr="00282CD2">
        <w:rPr>
          <w:rFonts w:ascii="Cambria" w:hAnsi="Cambria"/>
          <w:i/>
          <w:lang w:val="el-GR"/>
        </w:rPr>
        <w:t>Υιοθέτηση της Σύστασης του Ευρωπαϊκού Συμβουλίου Συστημικού Κινδύνου της 31ης Οκτωβρίου 2016 σχετικά με την κάλυψη κενών στα στοιχεία που αφορούν ακίνητα (ΕΣΣΚ/2016/14), όπως έχει τροποποιηθεί με τη Σύσταση του Ευρωπαϊκού Συμβουλίου Συστημικού Κινδύνου της 21ης  Μαρτίου 2019 (ΕΣΣΚ/2019/3) – Κατάργηση της Πράξης Εκτελεστικής Επιτροπής 175/1/29.07.2020 (ΦΕΚ Β’ 3561/28.08.2020)</w:t>
      </w:r>
      <w:r w:rsidRPr="006A50E0">
        <w:rPr>
          <w:rFonts w:ascii="Cambria" w:hAnsi="Cambria"/>
          <w:i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 θα γίνεται </w:t>
      </w:r>
      <w:r w:rsidR="005E7C60" w:rsidRPr="00D70DC1">
        <w:rPr>
          <w:rFonts w:ascii="Cambria" w:hAnsi="Cambria"/>
          <w:lang w:val="el-GR"/>
        </w:rPr>
        <w:t>με χρήση</w:t>
      </w:r>
      <w:r w:rsidRPr="00D70DC1">
        <w:rPr>
          <w:rFonts w:ascii="Cambria" w:hAnsi="Cambria"/>
          <w:lang w:val="el-GR"/>
        </w:rPr>
        <w:t xml:space="preserve"> υποδείγματος σε μορφή αρχείου 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="005E7C60" w:rsidRPr="00D70DC1">
        <w:rPr>
          <w:rFonts w:ascii="Cambria" w:hAnsi="Cambria"/>
          <w:lang w:val="el-GR"/>
        </w:rPr>
        <w:t>, μέσω μηνύματος ασφαλούς ηλεκτρονικού ταχυδρομείου</w:t>
      </w:r>
      <w:r w:rsidRPr="00D70DC1">
        <w:rPr>
          <w:rFonts w:ascii="Cambria" w:hAnsi="Cambria"/>
          <w:lang w:val="el-GR"/>
        </w:rPr>
        <w:t xml:space="preserve">. </w:t>
      </w:r>
    </w:p>
    <w:p w14:paraId="05CEF6EB" w14:textId="77777777" w:rsidR="0011762D" w:rsidRPr="00D70DC1" w:rsidRDefault="0011762D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6FE3385C" w14:textId="37F9E2B8" w:rsidR="00314F84" w:rsidRPr="00D70DC1" w:rsidRDefault="00314F84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Συγκεκριμένα </w:t>
      </w:r>
      <w:r w:rsidR="0011762D" w:rsidRPr="00D70DC1">
        <w:rPr>
          <w:rFonts w:ascii="Cambria" w:hAnsi="Cambria"/>
          <w:lang w:val="el-GR"/>
        </w:rPr>
        <w:t xml:space="preserve">θα χρησιμοποιηθεί </w:t>
      </w:r>
      <w:r w:rsidRPr="00D70DC1">
        <w:rPr>
          <w:rFonts w:ascii="Cambria" w:hAnsi="Cambria"/>
          <w:lang w:val="el-GR"/>
        </w:rPr>
        <w:t xml:space="preserve">το υπόδειγμα </w:t>
      </w:r>
      <w:proofErr w:type="spellStart"/>
      <w:r w:rsidR="0011762D" w:rsidRPr="00D70DC1">
        <w:rPr>
          <w:rFonts w:ascii="Cambria" w:hAnsi="Cambria"/>
          <w:b/>
          <w:bCs/>
        </w:rPr>
        <w:t>FSD</w:t>
      </w:r>
      <w:proofErr w:type="spellEnd"/>
      <w:r w:rsidR="0011762D" w:rsidRPr="00D70DC1">
        <w:rPr>
          <w:rFonts w:ascii="Cambria" w:hAnsi="Cambria"/>
          <w:b/>
          <w:bCs/>
          <w:lang w:val="el-GR"/>
        </w:rPr>
        <w:t>01</w:t>
      </w:r>
      <w:r w:rsidR="00312F30">
        <w:rPr>
          <w:rFonts w:ascii="Cambria" w:hAnsi="Cambria"/>
          <w:b/>
          <w:bCs/>
          <w:lang w:val="el-GR"/>
        </w:rPr>
        <w:t xml:space="preserve"> </w:t>
      </w:r>
      <w:r w:rsidR="00312F30">
        <w:rPr>
          <w:rFonts w:ascii="Cambria" w:hAnsi="Cambria"/>
          <w:bCs/>
          <w:lang w:val="el-GR"/>
        </w:rPr>
        <w:t>με τίτλο «Δανειακή Επιβάρυνση και Επενδύσεις σε α</w:t>
      </w:r>
      <w:r w:rsidR="009853B2">
        <w:rPr>
          <w:rFonts w:ascii="Cambria" w:hAnsi="Cambria"/>
          <w:bCs/>
          <w:lang w:val="el-GR"/>
        </w:rPr>
        <w:t>κίνητα</w:t>
      </w:r>
      <w:r w:rsidR="00312F30">
        <w:rPr>
          <w:rFonts w:ascii="Cambria" w:hAnsi="Cambria"/>
          <w:bCs/>
          <w:lang w:val="el-GR"/>
        </w:rPr>
        <w:t>»</w:t>
      </w:r>
      <w:r w:rsidR="0011762D" w:rsidRPr="00C116EB">
        <w:rPr>
          <w:rFonts w:ascii="Cambria" w:hAnsi="Cambria"/>
          <w:lang w:val="el-GR"/>
        </w:rPr>
        <w:t>.</w:t>
      </w:r>
      <w:r w:rsidRPr="00D70DC1">
        <w:rPr>
          <w:rFonts w:ascii="Cambria" w:hAnsi="Cambria"/>
          <w:b/>
          <w:bCs/>
          <w:lang w:val="el-GR"/>
        </w:rPr>
        <w:t xml:space="preserve"> </w:t>
      </w:r>
      <w:r w:rsidRPr="00D70DC1">
        <w:rPr>
          <w:rFonts w:ascii="Cambria" w:hAnsi="Cambria"/>
          <w:lang w:val="el-GR"/>
        </w:rPr>
        <w:t xml:space="preserve">Η τρέχουσα κάθε φορά έκδοση του Υποδείγματος </w:t>
      </w:r>
      <w:r w:rsidR="0011762D" w:rsidRPr="00D70DC1">
        <w:rPr>
          <w:rFonts w:ascii="Cambria" w:hAnsi="Cambria"/>
          <w:lang w:val="el-GR"/>
        </w:rPr>
        <w:t xml:space="preserve">θα </w:t>
      </w:r>
      <w:r w:rsidRPr="00D70DC1">
        <w:rPr>
          <w:rFonts w:ascii="Cambria" w:hAnsi="Cambria"/>
          <w:lang w:val="el-GR"/>
        </w:rPr>
        <w:t xml:space="preserve">είναι διαθέσιμη </w:t>
      </w:r>
      <w:r w:rsidR="006A50E0">
        <w:rPr>
          <w:rFonts w:ascii="Cambria" w:hAnsi="Cambria"/>
          <w:lang w:val="el-GR"/>
        </w:rPr>
        <w:t>στον</w:t>
      </w:r>
      <w:r w:rsidR="008D3143">
        <w:rPr>
          <w:rFonts w:ascii="Cambria" w:hAnsi="Cambria"/>
          <w:lang w:val="el-GR"/>
        </w:rPr>
        <w:t xml:space="preserve"> ιστότοπο </w:t>
      </w:r>
      <w:r w:rsidRPr="00D70DC1">
        <w:rPr>
          <w:rFonts w:ascii="Cambria" w:hAnsi="Cambria"/>
          <w:lang w:val="el-GR"/>
        </w:rPr>
        <w:t>της Τράπεζας της Ελλάδος</w:t>
      </w:r>
      <w:r w:rsidR="006A50E0">
        <w:rPr>
          <w:rFonts w:ascii="Cambria" w:hAnsi="Cambria"/>
          <w:lang w:val="el-GR"/>
        </w:rPr>
        <w:t xml:space="preserve"> σε εξειδικευμένη</w:t>
      </w:r>
      <w:r w:rsidR="008D3143">
        <w:rPr>
          <w:rFonts w:ascii="Cambria" w:hAnsi="Cambria"/>
          <w:lang w:val="el-GR"/>
        </w:rPr>
        <w:t xml:space="preserve"> </w:t>
      </w:r>
      <w:r w:rsidR="006A50E0">
        <w:rPr>
          <w:rFonts w:ascii="Cambria" w:hAnsi="Cambria"/>
          <w:lang w:val="el-GR"/>
        </w:rPr>
        <w:t>Ι</w:t>
      </w:r>
      <w:r w:rsidR="008D3143">
        <w:rPr>
          <w:rFonts w:ascii="Cambria" w:hAnsi="Cambria"/>
          <w:lang w:val="el-GR"/>
        </w:rPr>
        <w:t>στοσελίδα</w:t>
      </w:r>
      <w:r w:rsidR="00282CD2">
        <w:rPr>
          <w:rFonts w:ascii="Cambria" w:hAnsi="Cambria"/>
          <w:lang w:val="el-GR"/>
        </w:rPr>
        <w:t xml:space="preserve"> που είναι </w:t>
      </w:r>
      <w:r w:rsidR="007B5013">
        <w:rPr>
          <w:rFonts w:ascii="Cambria" w:hAnsi="Cambria"/>
          <w:lang w:val="el-GR"/>
        </w:rPr>
        <w:t xml:space="preserve">προσπελάσιμη </w:t>
      </w:r>
      <w:r w:rsidR="00282CD2">
        <w:rPr>
          <w:rFonts w:ascii="Cambria" w:hAnsi="Cambria"/>
          <w:lang w:val="el-GR"/>
        </w:rPr>
        <w:t xml:space="preserve">από </w:t>
      </w:r>
      <w:hyperlink r:id="rId10" w:history="1">
        <w:r w:rsidR="00282CD2" w:rsidRPr="00282CD2">
          <w:rPr>
            <w:rStyle w:val="Hyperlink"/>
            <w:rFonts w:ascii="Cambria" w:hAnsi="Cambria"/>
            <w:lang w:val="el-GR"/>
          </w:rPr>
          <w:t>εδ</w:t>
        </w:r>
        <w:r w:rsidR="00282CD2" w:rsidRPr="00282CD2">
          <w:rPr>
            <w:rStyle w:val="Hyperlink"/>
            <w:rFonts w:ascii="Cambria" w:hAnsi="Cambria"/>
            <w:lang w:val="el-GR"/>
          </w:rPr>
          <w:t>ώ</w:t>
        </w:r>
      </w:hyperlink>
      <w:r w:rsidR="008D3143">
        <w:rPr>
          <w:rFonts w:ascii="Cambria" w:hAnsi="Cambria"/>
          <w:lang w:val="el-GR"/>
        </w:rPr>
        <w:t xml:space="preserve">. </w:t>
      </w:r>
      <w:r w:rsidRPr="00D70DC1">
        <w:rPr>
          <w:rFonts w:ascii="Cambria" w:hAnsi="Cambria"/>
          <w:lang w:val="el-GR"/>
        </w:rPr>
        <w:t>Στην ίδια σελίδα βρίσκεται επίσης η παρούσα τεκμηρίωση και άλλη σχετική πληροφόρηση.</w:t>
      </w:r>
    </w:p>
    <w:p w14:paraId="7AF61AF4" w14:textId="77777777" w:rsidR="0011762D" w:rsidRPr="00D70DC1" w:rsidRDefault="0011762D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4E74F475" w14:textId="04BCE6D4" w:rsidR="0011762D" w:rsidRPr="00D70DC1" w:rsidRDefault="0011762D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>Στο υπόδειγμα</w:t>
      </w:r>
      <w:r w:rsidR="00DE4407" w:rsidRPr="00DE4407">
        <w:rPr>
          <w:rFonts w:ascii="Cambria" w:hAnsi="Cambria"/>
          <w:b/>
          <w:bCs/>
          <w:lang w:val="el-GR"/>
        </w:rPr>
        <w:t xml:space="preserve"> </w:t>
      </w:r>
      <w:proofErr w:type="spellStart"/>
      <w:r w:rsidR="00DE4407" w:rsidRPr="00DE4407">
        <w:rPr>
          <w:rFonts w:ascii="Cambria" w:hAnsi="Cambria"/>
          <w:bCs/>
        </w:rPr>
        <w:t>FSD</w:t>
      </w:r>
      <w:proofErr w:type="spellEnd"/>
      <w:r w:rsidR="00DE4407" w:rsidRPr="00DE4407">
        <w:rPr>
          <w:rFonts w:ascii="Cambria" w:hAnsi="Cambria"/>
          <w:bCs/>
          <w:lang w:val="el-GR"/>
        </w:rPr>
        <w:t>01</w:t>
      </w:r>
      <w:r w:rsidRPr="00D70DC1">
        <w:rPr>
          <w:rFonts w:ascii="Cambria" w:hAnsi="Cambria"/>
          <w:lang w:val="el-GR"/>
        </w:rPr>
        <w:t xml:space="preserve">, του οποίου τα χαρακτηριστικά και η λειτουργικότητα περιγράφονται αναλυτικότερα στη συνέχεια, </w:t>
      </w:r>
      <w:r w:rsidR="005E7C60" w:rsidRPr="00D70DC1">
        <w:rPr>
          <w:rFonts w:ascii="Cambria" w:hAnsi="Cambria"/>
          <w:lang w:val="el-GR"/>
        </w:rPr>
        <w:t>ε</w:t>
      </w:r>
      <w:r w:rsidRPr="00D70DC1">
        <w:rPr>
          <w:rFonts w:ascii="Cambria" w:hAnsi="Cambria"/>
          <w:lang w:val="el-GR"/>
        </w:rPr>
        <w:t>νσωματώνονται προγράμματα για τον έλεγχο της λογικής ορθότητας των στοιχείων που έχουν συμπληρωθεί. Σκοπός είναι να διευκολυνθεί ο υποβάλλων στον εντοπισμό τυχόν λογικών ή τυπογραφικών σφαλμάτων στα στοιχεία που συμπληρών</w:t>
      </w:r>
      <w:r w:rsidR="005E7C60" w:rsidRPr="00D70DC1">
        <w:rPr>
          <w:rFonts w:ascii="Cambria" w:hAnsi="Cambria"/>
          <w:lang w:val="el-GR"/>
        </w:rPr>
        <w:t>ει</w:t>
      </w:r>
      <w:r w:rsidRPr="00D70DC1">
        <w:rPr>
          <w:rFonts w:ascii="Cambria" w:hAnsi="Cambria"/>
          <w:lang w:val="el-GR"/>
        </w:rPr>
        <w:t xml:space="preserve"> και να </w:t>
      </w:r>
      <w:r w:rsidR="005E7C60" w:rsidRPr="00D70DC1">
        <w:rPr>
          <w:rFonts w:ascii="Cambria" w:hAnsi="Cambria"/>
          <w:lang w:val="el-GR"/>
        </w:rPr>
        <w:t>προβεί σ</w:t>
      </w:r>
      <w:r w:rsidRPr="00D70DC1">
        <w:rPr>
          <w:rFonts w:ascii="Cambria" w:hAnsi="Cambria"/>
          <w:lang w:val="el-GR"/>
        </w:rPr>
        <w:t>τη διόρθωσή τους πριν από την αποστολή του συμπληρωμένου υποδείγματος στην Τράπεζα της Ελλάδος (Τ</w:t>
      </w:r>
      <w:r w:rsidR="005E7C60" w:rsidRPr="00D70DC1">
        <w:rPr>
          <w:rFonts w:ascii="Cambria" w:hAnsi="Cambria"/>
          <w:lang w:val="el-GR"/>
        </w:rPr>
        <w:t>τ</w:t>
      </w:r>
      <w:r w:rsidRPr="00D70DC1">
        <w:rPr>
          <w:rFonts w:ascii="Cambria" w:hAnsi="Cambria"/>
          <w:lang w:val="el-GR"/>
        </w:rPr>
        <w:t xml:space="preserve">Ε). </w:t>
      </w:r>
    </w:p>
    <w:p w14:paraId="77D3030B" w14:textId="77777777" w:rsidR="0011762D" w:rsidRPr="00D70DC1" w:rsidRDefault="0011762D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7528B554" w14:textId="77777777" w:rsidR="0011762D" w:rsidRPr="00D70DC1" w:rsidRDefault="00833C90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Το συμπληρωμένο αρχείο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 </w:t>
      </w:r>
      <w:r w:rsidR="00112902">
        <w:rPr>
          <w:rFonts w:ascii="Cambria" w:hAnsi="Cambria"/>
          <w:lang w:val="el-GR"/>
        </w:rPr>
        <w:t xml:space="preserve">θα </w:t>
      </w:r>
      <w:r w:rsidRPr="00D70DC1">
        <w:rPr>
          <w:rFonts w:ascii="Cambria" w:hAnsi="Cambria"/>
          <w:lang w:val="el-GR"/>
        </w:rPr>
        <w:t xml:space="preserve">αποστέλλεται ηλεκτρονικά </w:t>
      </w:r>
      <w:r w:rsidR="005E7C60" w:rsidRPr="00D70DC1">
        <w:rPr>
          <w:rFonts w:ascii="Cambria" w:hAnsi="Cambria"/>
          <w:lang w:val="el-GR"/>
        </w:rPr>
        <w:t xml:space="preserve">με ψηφιακά υπογεγραμμένο και κρυπτογραφημένο </w:t>
      </w:r>
      <w:r w:rsidR="0036713F" w:rsidRPr="00D70DC1">
        <w:rPr>
          <w:rFonts w:ascii="Cambria" w:hAnsi="Cambria"/>
          <w:lang w:val="el-GR"/>
        </w:rPr>
        <w:t>μήνυμα, όπως περιγράφεται στο σχετικό κεφάλαιο στη συνέχεια</w:t>
      </w:r>
      <w:r w:rsidRPr="00D70DC1">
        <w:rPr>
          <w:rFonts w:ascii="Cambria" w:hAnsi="Cambria"/>
          <w:lang w:val="el-GR"/>
        </w:rPr>
        <w:t xml:space="preserve"> και ο υποβάλλων λαμβάνει απάντηση με τα αποτελέσματα </w:t>
      </w:r>
      <w:r w:rsidR="00F17F48">
        <w:rPr>
          <w:rFonts w:ascii="Cambria" w:hAnsi="Cambria"/>
          <w:lang w:val="el-GR"/>
        </w:rPr>
        <w:t xml:space="preserve">της υποβολής και </w:t>
      </w:r>
      <w:r w:rsidR="00112902">
        <w:rPr>
          <w:rFonts w:ascii="Cambria" w:hAnsi="Cambria"/>
          <w:lang w:val="el-GR"/>
        </w:rPr>
        <w:t xml:space="preserve">την </w:t>
      </w:r>
      <w:r w:rsidR="00F17F48">
        <w:rPr>
          <w:rFonts w:ascii="Cambria" w:hAnsi="Cambria"/>
          <w:lang w:val="el-GR"/>
        </w:rPr>
        <w:t>α</w:t>
      </w:r>
      <w:r w:rsidR="00112902">
        <w:rPr>
          <w:rFonts w:ascii="Cambria" w:hAnsi="Cambria"/>
          <w:lang w:val="el-GR"/>
        </w:rPr>
        <w:t>ποδοχή</w:t>
      </w:r>
      <w:r w:rsidR="00F17F48">
        <w:rPr>
          <w:rFonts w:ascii="Cambria" w:hAnsi="Cambria"/>
          <w:lang w:val="el-GR"/>
        </w:rPr>
        <w:t xml:space="preserve"> -</w:t>
      </w:r>
      <w:r w:rsidR="00112902">
        <w:rPr>
          <w:rFonts w:ascii="Cambria" w:hAnsi="Cambria"/>
          <w:lang w:val="el-GR"/>
        </w:rPr>
        <w:t xml:space="preserve"> </w:t>
      </w:r>
      <w:r w:rsidR="00F17F48">
        <w:rPr>
          <w:rFonts w:ascii="Cambria" w:hAnsi="Cambria"/>
          <w:lang w:val="el-GR"/>
        </w:rPr>
        <w:t xml:space="preserve">ή μη - </w:t>
      </w:r>
      <w:r w:rsidR="00112902">
        <w:rPr>
          <w:rFonts w:ascii="Cambria" w:hAnsi="Cambria"/>
          <w:lang w:val="el-GR"/>
        </w:rPr>
        <w:t xml:space="preserve">από το σύστημα της ΤτΕ, </w:t>
      </w:r>
      <w:r w:rsidRPr="00D70DC1">
        <w:rPr>
          <w:rFonts w:ascii="Cambria" w:hAnsi="Cambria"/>
          <w:lang w:val="el-GR"/>
        </w:rPr>
        <w:t>επίσης με ψηφιακά υπογεγραμμένο και κρυπτογραφημένο μήνυμα</w:t>
      </w:r>
      <w:r w:rsidR="0036713F" w:rsidRPr="00D70DC1">
        <w:rPr>
          <w:rFonts w:ascii="Cambria" w:hAnsi="Cambria"/>
          <w:lang w:val="el-GR"/>
        </w:rPr>
        <w:t>.</w:t>
      </w:r>
    </w:p>
    <w:p w14:paraId="35C14CEE" w14:textId="77777777" w:rsidR="0036713F" w:rsidRPr="00D70DC1" w:rsidRDefault="0036713F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53B11236" w14:textId="77777777" w:rsidR="00314F84" w:rsidRPr="00D70DC1" w:rsidRDefault="00314F84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Στις επόμενες παραγράφους περιγράφονται εκτενέστερα οι λειτουργίες που απαιτούνται για την ολοκλήρωση </w:t>
      </w:r>
      <w:r w:rsidR="00833C90" w:rsidRPr="00D70DC1">
        <w:rPr>
          <w:rFonts w:ascii="Cambria" w:hAnsi="Cambria"/>
          <w:lang w:val="el-GR"/>
        </w:rPr>
        <w:t>των προαναφερόμενων</w:t>
      </w:r>
      <w:r w:rsidRPr="00D70DC1">
        <w:rPr>
          <w:rFonts w:ascii="Cambria" w:hAnsi="Cambria"/>
          <w:lang w:val="el-GR"/>
        </w:rPr>
        <w:t xml:space="preserve"> βημάτων. </w:t>
      </w:r>
    </w:p>
    <w:p w14:paraId="4B1493F5" w14:textId="77777777" w:rsidR="00833C90" w:rsidRPr="00D70DC1" w:rsidRDefault="00833C90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4839702D" w14:textId="77777777" w:rsidR="007B5013" w:rsidRDefault="007B5013" w:rsidP="00D70FA1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lang w:val="el-GR"/>
        </w:rPr>
      </w:pPr>
    </w:p>
    <w:p w14:paraId="7CD9EC89" w14:textId="77777777" w:rsidR="007B5013" w:rsidRDefault="007B5013" w:rsidP="00D70FA1">
      <w:pPr>
        <w:pStyle w:val="Default"/>
        <w:spacing w:line="276" w:lineRule="auto"/>
        <w:jc w:val="both"/>
        <w:rPr>
          <w:rFonts w:ascii="Cambria" w:hAnsi="Cambria"/>
          <w:b/>
          <w:bCs/>
          <w:color w:val="auto"/>
          <w:lang w:val="el-GR"/>
        </w:rPr>
      </w:pPr>
    </w:p>
    <w:p w14:paraId="6F7CFEE2" w14:textId="2E6F3F3E" w:rsidR="000702A0" w:rsidRPr="00D70DC1" w:rsidRDefault="000702A0" w:rsidP="00EF57F8">
      <w:pPr>
        <w:pStyle w:val="Default"/>
        <w:spacing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b/>
          <w:bCs/>
          <w:color w:val="auto"/>
          <w:lang w:val="el-GR"/>
        </w:rPr>
        <w:lastRenderedPageBreak/>
        <w:t xml:space="preserve">Παρατηρήσεις </w:t>
      </w:r>
    </w:p>
    <w:p w14:paraId="294B1EFC" w14:textId="5DBFAFBA" w:rsidR="00314F84" w:rsidRPr="00D70DC1" w:rsidRDefault="00DE4407" w:rsidP="00EF57F8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Κ</w:t>
      </w:r>
      <w:r w:rsidR="00314F84" w:rsidRPr="00D70DC1">
        <w:rPr>
          <w:rFonts w:ascii="Cambria" w:hAnsi="Cambria"/>
          <w:lang w:val="el-GR"/>
        </w:rPr>
        <w:t>άθε φορά που ενεργοποιείται κάποια από τις υποστηριζόμενες λειτουργίες</w:t>
      </w:r>
      <w:r w:rsidRPr="00DE4407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 xml:space="preserve">στο υπόδειγμα εκτελείται και ο ειδικός </w:t>
      </w:r>
      <w:r w:rsidR="00314F84" w:rsidRPr="00D70DC1">
        <w:rPr>
          <w:rFonts w:ascii="Cambria" w:hAnsi="Cambria"/>
          <w:lang w:val="el-GR"/>
        </w:rPr>
        <w:t>έλεγχο</w:t>
      </w:r>
      <w:r>
        <w:rPr>
          <w:rFonts w:ascii="Cambria" w:hAnsi="Cambria"/>
          <w:lang w:val="el-GR"/>
        </w:rPr>
        <w:t>ς</w:t>
      </w:r>
      <w:r w:rsidR="00314F84" w:rsidRPr="00D70DC1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 xml:space="preserve">για να διαπιστωθεί η </w:t>
      </w:r>
      <w:r w:rsidR="00314F84" w:rsidRPr="00D70DC1">
        <w:rPr>
          <w:rFonts w:ascii="Cambria" w:hAnsi="Cambria"/>
          <w:lang w:val="el-GR"/>
        </w:rPr>
        <w:t xml:space="preserve">ακεραιότητά του. Αν </w:t>
      </w:r>
      <w:r>
        <w:rPr>
          <w:rFonts w:ascii="Cambria" w:hAnsi="Cambria"/>
          <w:lang w:val="el-GR"/>
        </w:rPr>
        <w:t xml:space="preserve">τυχόν </w:t>
      </w:r>
      <w:r w:rsidR="00314F84" w:rsidRPr="00D70DC1">
        <w:rPr>
          <w:rFonts w:ascii="Cambria" w:hAnsi="Cambria"/>
          <w:lang w:val="el-GR"/>
        </w:rPr>
        <w:t xml:space="preserve">διαπιστωθεί αλλοίωση της δομής του (π.χ. όταν έχει προηγηθεί βίαιη διακοπή της λειτουργίας του </w:t>
      </w:r>
      <w:r w:rsidR="00314F84" w:rsidRPr="00D70DC1">
        <w:rPr>
          <w:rFonts w:ascii="Cambria" w:hAnsi="Cambria"/>
        </w:rPr>
        <w:t>Excel</w:t>
      </w:r>
      <w:r w:rsidR="00314F84" w:rsidRPr="00D70DC1">
        <w:rPr>
          <w:rFonts w:ascii="Cambria" w:hAnsi="Cambria"/>
          <w:lang w:val="el-GR"/>
        </w:rPr>
        <w:t xml:space="preserve"> και του υποδείγματος) δεν θα είναι δυνατή η περαιτέρω χρήση του. Κρίνεται λοιπόν αναγκαίο κάθε Π</w:t>
      </w:r>
      <w:r w:rsidR="00112902">
        <w:rPr>
          <w:rFonts w:ascii="Cambria" w:hAnsi="Cambria"/>
          <w:lang w:val="el-GR"/>
        </w:rPr>
        <w:t>.-Χ.</w:t>
      </w:r>
      <w:r w:rsidR="00314F84" w:rsidRPr="00D70DC1">
        <w:rPr>
          <w:rFonts w:ascii="Cambria" w:hAnsi="Cambria"/>
          <w:lang w:val="el-GR"/>
        </w:rPr>
        <w:t>Ι</w:t>
      </w:r>
      <w:r w:rsidR="00112902">
        <w:rPr>
          <w:rFonts w:ascii="Cambria" w:hAnsi="Cambria"/>
          <w:lang w:val="el-GR"/>
        </w:rPr>
        <w:t>.</w:t>
      </w:r>
      <w:r w:rsidR="00314F84" w:rsidRPr="00D70DC1">
        <w:rPr>
          <w:rFonts w:ascii="Cambria" w:hAnsi="Cambria"/>
          <w:lang w:val="el-GR"/>
        </w:rPr>
        <w:t xml:space="preserve"> να διατηρεί πάντα ένα αντίγραφο (</w:t>
      </w:r>
      <w:r w:rsidR="00314F84" w:rsidRPr="00D70DC1">
        <w:rPr>
          <w:rFonts w:ascii="Cambria" w:hAnsi="Cambria"/>
        </w:rPr>
        <w:t>backup</w:t>
      </w:r>
      <w:r w:rsidR="00314F84" w:rsidRPr="00D70DC1">
        <w:rPr>
          <w:rFonts w:ascii="Cambria" w:hAnsi="Cambria"/>
          <w:lang w:val="el-GR"/>
        </w:rPr>
        <w:t xml:space="preserve">) της τελευταίας έκδοσης του υποδείγματος που έχει δοθεί από την αρμόδια </w:t>
      </w:r>
      <w:r w:rsidR="00282CD2">
        <w:rPr>
          <w:rFonts w:ascii="Cambria" w:hAnsi="Cambria"/>
          <w:lang w:val="el-GR"/>
        </w:rPr>
        <w:t>Διεύθυνση</w:t>
      </w:r>
      <w:r w:rsidR="00282CD2" w:rsidRPr="00D70DC1">
        <w:rPr>
          <w:rFonts w:ascii="Cambria" w:hAnsi="Cambria"/>
          <w:lang w:val="el-GR"/>
        </w:rPr>
        <w:t xml:space="preserve"> </w:t>
      </w:r>
      <w:r w:rsidR="00314F84" w:rsidRPr="00D70DC1">
        <w:rPr>
          <w:rFonts w:ascii="Cambria" w:hAnsi="Cambria"/>
          <w:lang w:val="el-GR"/>
        </w:rPr>
        <w:t>της ΤτΕ</w:t>
      </w:r>
      <w:r w:rsidR="008D066E">
        <w:rPr>
          <w:rFonts w:ascii="Cambria" w:hAnsi="Cambria"/>
          <w:lang w:val="el-GR"/>
        </w:rPr>
        <w:t xml:space="preserve"> και που αναρτάται στη σχετική ιστοσελίδα</w:t>
      </w:r>
      <w:r w:rsidR="000702A0">
        <w:rPr>
          <w:rFonts w:ascii="Cambria" w:hAnsi="Cambria"/>
          <w:lang w:val="el-GR"/>
        </w:rPr>
        <w:t xml:space="preserve"> της ΤτΕ</w:t>
      </w:r>
      <w:r w:rsidR="00314F84" w:rsidRPr="00D70DC1">
        <w:rPr>
          <w:rFonts w:ascii="Cambria" w:hAnsi="Cambria"/>
          <w:lang w:val="el-GR"/>
        </w:rPr>
        <w:t xml:space="preserve">. </w:t>
      </w:r>
    </w:p>
    <w:p w14:paraId="424C45E1" w14:textId="36A0B7D7" w:rsidR="00314F84" w:rsidRPr="00D70DC1" w:rsidRDefault="00314F84" w:rsidP="00EF57F8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>Σε περίπτωση που τα στοιχεία που θα υποβληθούν στην Τ</w:t>
      </w:r>
      <w:r w:rsidR="008D066E">
        <w:rPr>
          <w:rFonts w:ascii="Cambria" w:hAnsi="Cambria"/>
          <w:lang w:val="el-GR"/>
        </w:rPr>
        <w:t>τ</w:t>
      </w:r>
      <w:r w:rsidRPr="00D70DC1">
        <w:rPr>
          <w:rFonts w:ascii="Cambria" w:hAnsi="Cambria"/>
          <w:lang w:val="el-GR"/>
        </w:rPr>
        <w:t>Ε περιέχουν σφάλματα</w:t>
      </w:r>
      <w:r w:rsidR="008D066E">
        <w:rPr>
          <w:rFonts w:ascii="Cambria" w:hAnsi="Cambria"/>
          <w:lang w:val="el-GR"/>
        </w:rPr>
        <w:t>,</w:t>
      </w:r>
      <w:r w:rsidRPr="00D70DC1">
        <w:rPr>
          <w:rFonts w:ascii="Cambria" w:hAnsi="Cambria"/>
          <w:lang w:val="el-GR"/>
        </w:rPr>
        <w:t xml:space="preserve"> θα ζητείται από το </w:t>
      </w:r>
      <w:r w:rsidR="00112902" w:rsidRPr="00D70DC1">
        <w:rPr>
          <w:rFonts w:ascii="Cambria" w:hAnsi="Cambria"/>
          <w:lang w:val="el-GR"/>
        </w:rPr>
        <w:t>Π</w:t>
      </w:r>
      <w:r w:rsidR="00112902">
        <w:rPr>
          <w:rFonts w:ascii="Cambria" w:hAnsi="Cambria"/>
          <w:lang w:val="el-GR"/>
        </w:rPr>
        <w:t>.-Χ.</w:t>
      </w:r>
      <w:r w:rsidR="00112902" w:rsidRPr="00D70DC1">
        <w:rPr>
          <w:rFonts w:ascii="Cambria" w:hAnsi="Cambria"/>
          <w:lang w:val="el-GR"/>
        </w:rPr>
        <w:t>Ι</w:t>
      </w:r>
      <w:r w:rsidR="00112902">
        <w:rPr>
          <w:rFonts w:ascii="Cambria" w:hAnsi="Cambria"/>
          <w:lang w:val="el-GR"/>
        </w:rPr>
        <w:t xml:space="preserve">. </w:t>
      </w:r>
      <w:r w:rsidRPr="00D70DC1">
        <w:rPr>
          <w:rFonts w:ascii="Cambria" w:hAnsi="Cambria"/>
          <w:lang w:val="el-GR"/>
        </w:rPr>
        <w:t xml:space="preserve">νέα αποστολή του υποδείγματος με τα στοιχεία διορθωμένα (Διορθωτική Αποστολή) (βλ. πιο αναλυτική περιγραφή στο κεφάλαιο: Οδηγίες συμπλήρωσης υποδείγματος- </w:t>
      </w:r>
      <w:r w:rsidRPr="00D70DC1">
        <w:rPr>
          <w:rFonts w:ascii="Cambria" w:hAnsi="Cambria"/>
          <w:b/>
          <w:bCs/>
          <w:lang w:val="el-GR"/>
        </w:rPr>
        <w:t>Διορθωτική αποστολή</w:t>
      </w:r>
      <w:r w:rsidRPr="00D70DC1">
        <w:rPr>
          <w:rFonts w:ascii="Cambria" w:hAnsi="Cambria"/>
          <w:lang w:val="el-GR"/>
        </w:rPr>
        <w:t xml:space="preserve">). </w:t>
      </w:r>
    </w:p>
    <w:p w14:paraId="716DCF18" w14:textId="77777777" w:rsidR="007B5013" w:rsidRDefault="007B5013">
      <w:pPr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321A2BB" w14:textId="4B64B482" w:rsidR="00735DCA" w:rsidRPr="00D70DC1" w:rsidRDefault="00735DCA" w:rsidP="00D70FA1">
      <w:pPr>
        <w:pStyle w:val="Heading1"/>
      </w:pPr>
      <w:bookmarkStart w:id="1" w:name="_Toc182564978"/>
      <w:r w:rsidRPr="00D70DC1">
        <w:lastRenderedPageBreak/>
        <w:t>Προϋποθέσεις λειτουργίας των προγραμμάτων ελέγχου και φόρτωσης</w:t>
      </w:r>
      <w:bookmarkEnd w:id="1"/>
      <w:r w:rsidRPr="00D70DC1">
        <w:t xml:space="preserve"> </w:t>
      </w:r>
    </w:p>
    <w:p w14:paraId="3C6C992E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>Για να είναι δυνατή η λειτουργία των προγραμμάτων ελέγχου και φόρτωσης πρέπει να ισχύουν οι ακόλουθες προϋποθέσεις</w:t>
      </w:r>
      <w:r w:rsidR="000702A0">
        <w:rPr>
          <w:rFonts w:ascii="Cambria" w:hAnsi="Cambria"/>
          <w:lang w:val="el-GR"/>
        </w:rPr>
        <w:t xml:space="preserve"> στο σταθμό εργασίας του χρήστη:</w:t>
      </w:r>
      <w:r w:rsidRPr="00D70DC1">
        <w:rPr>
          <w:rFonts w:ascii="Cambria" w:hAnsi="Cambria"/>
          <w:lang w:val="el-GR"/>
        </w:rPr>
        <w:t xml:space="preserve"> </w:t>
      </w:r>
    </w:p>
    <w:p w14:paraId="236DBFE7" w14:textId="77777777" w:rsidR="00735DCA" w:rsidRPr="00D70DC1" w:rsidRDefault="00735DCA" w:rsidP="00EF57F8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Να υπάρχει εγκατεστημένη έκδοση 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 2010 ή μεταγενέστερη. </w:t>
      </w:r>
    </w:p>
    <w:p w14:paraId="5AB9AA44" w14:textId="77777777" w:rsidR="00735DCA" w:rsidRPr="00D70DC1" w:rsidRDefault="00735DCA" w:rsidP="00EF57F8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</w:rPr>
        <w:t xml:space="preserve">Να </w:t>
      </w:r>
      <w:r w:rsidR="00112902">
        <w:rPr>
          <w:rFonts w:ascii="Cambria" w:hAnsi="Cambria"/>
          <w:lang w:val="el-GR"/>
        </w:rPr>
        <w:t>έχει</w:t>
      </w:r>
      <w:r w:rsidR="00112902" w:rsidRPr="00112902">
        <w:rPr>
          <w:rFonts w:ascii="Cambria" w:hAnsi="Cambria"/>
        </w:rPr>
        <w:t xml:space="preserve"> </w:t>
      </w:r>
      <w:r w:rsidR="00112902">
        <w:rPr>
          <w:rFonts w:ascii="Cambria" w:hAnsi="Cambria"/>
          <w:lang w:val="el-GR"/>
        </w:rPr>
        <w:t>εγκατασταθεί</w:t>
      </w:r>
      <w:r w:rsidRPr="00D70DC1">
        <w:rPr>
          <w:rFonts w:ascii="Cambria" w:hAnsi="Cambria"/>
        </w:rPr>
        <w:t xml:space="preserve"> </w:t>
      </w:r>
      <w:r w:rsidR="00112902">
        <w:rPr>
          <w:rFonts w:ascii="Cambria" w:hAnsi="Cambria"/>
          <w:lang w:val="el-GR"/>
        </w:rPr>
        <w:t>το</w:t>
      </w:r>
      <w:r w:rsidRPr="00D70DC1">
        <w:rPr>
          <w:rFonts w:ascii="Cambria" w:hAnsi="Cambria"/>
        </w:rPr>
        <w:t xml:space="preserve"> υπ</w:t>
      </w:r>
      <w:proofErr w:type="spellStart"/>
      <w:r w:rsidRPr="00D70DC1">
        <w:rPr>
          <w:rFonts w:ascii="Cambria" w:hAnsi="Cambria"/>
        </w:rPr>
        <w:t>οσύστημ</w:t>
      </w:r>
      <w:proofErr w:type="spellEnd"/>
      <w:r w:rsidRPr="00D70DC1">
        <w:rPr>
          <w:rFonts w:ascii="Cambria" w:hAnsi="Cambria"/>
        </w:rPr>
        <w:t xml:space="preserve">α “Visual Basic for Applications Component” (VBA) </w:t>
      </w:r>
      <w:proofErr w:type="spellStart"/>
      <w:r w:rsidRPr="00D70DC1">
        <w:rPr>
          <w:rFonts w:ascii="Cambria" w:hAnsi="Cambria"/>
        </w:rPr>
        <w:t>του</w:t>
      </w:r>
      <w:proofErr w:type="spellEnd"/>
      <w:r w:rsidRPr="00D70DC1">
        <w:rPr>
          <w:rFonts w:ascii="Cambria" w:hAnsi="Cambria"/>
        </w:rPr>
        <w:t xml:space="preserve"> Microsoft Excel. </w:t>
      </w:r>
      <w:r w:rsidRPr="00D70DC1">
        <w:rPr>
          <w:rFonts w:ascii="Cambria" w:hAnsi="Cambria"/>
          <w:lang w:val="el-GR"/>
        </w:rPr>
        <w:t xml:space="preserve">Σε αντίθετη περίπτωση παρακαλούμε φροντίστε για την εγκατάστασή του, ώστε να είναι δυνατή η λειτουργία των προγραμμάτων. </w:t>
      </w:r>
    </w:p>
    <w:p w14:paraId="03DFCFAE" w14:textId="77777777" w:rsidR="00735DCA" w:rsidRPr="00D70DC1" w:rsidRDefault="00735DCA" w:rsidP="00EF57F8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</w:rPr>
        <w:t>H</w:t>
      </w:r>
      <w:r w:rsidRPr="00D70DC1">
        <w:rPr>
          <w:rFonts w:ascii="Cambria" w:hAnsi="Cambria"/>
          <w:lang w:val="el-GR"/>
        </w:rPr>
        <w:t xml:space="preserve"> πολιτική ασφάλειας του </w:t>
      </w:r>
      <w:r w:rsidR="00833C90" w:rsidRPr="00D70DC1">
        <w:rPr>
          <w:rFonts w:ascii="Cambria" w:hAnsi="Cambria"/>
          <w:lang w:val="el-GR"/>
        </w:rPr>
        <w:t>Π.-</w:t>
      </w:r>
      <w:proofErr w:type="spellStart"/>
      <w:r w:rsidR="00833C90" w:rsidRPr="00D70DC1">
        <w:rPr>
          <w:rFonts w:ascii="Cambria" w:hAnsi="Cambria"/>
          <w:lang w:val="el-GR"/>
        </w:rPr>
        <w:t>Χ.Ι</w:t>
      </w:r>
      <w:proofErr w:type="spellEnd"/>
      <w:r w:rsidR="00833C90" w:rsidRPr="00D70DC1">
        <w:rPr>
          <w:rFonts w:ascii="Cambria" w:hAnsi="Cambria"/>
          <w:lang w:val="el-GR"/>
        </w:rPr>
        <w:t>.</w:t>
      </w:r>
      <w:r w:rsidR="00112902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  <w:lang w:val="el-GR"/>
        </w:rPr>
        <w:t>να επιτρέπει την εκτέλεση προγραμμάτων που έχουν συνταχθεί με χρήση του συγκεκριμένου εργαλείου (</w:t>
      </w:r>
      <w:r w:rsidRPr="00D70DC1">
        <w:rPr>
          <w:rFonts w:ascii="Cambria" w:hAnsi="Cambria"/>
        </w:rPr>
        <w:t>VBA</w:t>
      </w:r>
      <w:r w:rsidRPr="00D70DC1">
        <w:rPr>
          <w:rFonts w:ascii="Cambria" w:hAnsi="Cambria"/>
          <w:lang w:val="el-GR"/>
        </w:rPr>
        <w:t xml:space="preserve">): </w:t>
      </w:r>
    </w:p>
    <w:p w14:paraId="6F089F4F" w14:textId="77777777" w:rsidR="00735DCA" w:rsidRPr="00D70DC1" w:rsidRDefault="00735DCA" w:rsidP="00EF57F8">
      <w:pPr>
        <w:pStyle w:val="Default"/>
        <w:numPr>
          <w:ilvl w:val="0"/>
          <w:numId w:val="2"/>
        </w:numPr>
        <w:spacing w:after="13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>Η επιλογή “</w:t>
      </w:r>
      <w:r w:rsidRPr="00D70DC1">
        <w:rPr>
          <w:rFonts w:ascii="Cambria" w:hAnsi="Cambria"/>
        </w:rPr>
        <w:t>Security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Level</w:t>
      </w:r>
      <w:r w:rsidRPr="00D70DC1">
        <w:rPr>
          <w:rFonts w:ascii="Cambria" w:hAnsi="Cambria"/>
          <w:lang w:val="el-GR"/>
        </w:rPr>
        <w:t xml:space="preserve">” του 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 να είναι ρυθμισμένη στο “</w:t>
      </w:r>
      <w:r w:rsidRPr="00D70DC1">
        <w:rPr>
          <w:rFonts w:ascii="Cambria" w:hAnsi="Cambria"/>
        </w:rPr>
        <w:t>Medium</w:t>
      </w:r>
      <w:r w:rsidRPr="00D70DC1">
        <w:rPr>
          <w:rFonts w:ascii="Cambria" w:hAnsi="Cambria"/>
          <w:lang w:val="el-GR"/>
        </w:rPr>
        <w:t xml:space="preserve">” (πλοήγηση στο </w:t>
      </w:r>
      <w:r w:rsidRPr="00D70DC1">
        <w:rPr>
          <w:rFonts w:ascii="Cambria" w:hAnsi="Cambria"/>
        </w:rPr>
        <w:t>menu</w:t>
      </w:r>
      <w:r w:rsidRPr="00D70DC1">
        <w:rPr>
          <w:rFonts w:ascii="Cambria" w:hAnsi="Cambria"/>
          <w:lang w:val="el-GR"/>
        </w:rPr>
        <w:t xml:space="preserve"> ως εξής: “</w:t>
      </w:r>
      <w:r w:rsidRPr="00D70DC1">
        <w:rPr>
          <w:rFonts w:ascii="Cambria" w:hAnsi="Cambria"/>
        </w:rPr>
        <w:t>Tools</w:t>
      </w:r>
      <w:r w:rsidRPr="00D70DC1">
        <w:rPr>
          <w:rFonts w:ascii="Cambria" w:hAnsi="Cambria"/>
          <w:lang w:val="el-GR"/>
        </w:rPr>
        <w:t>” =&gt; “</w:t>
      </w:r>
      <w:r w:rsidRPr="00D70DC1">
        <w:rPr>
          <w:rFonts w:ascii="Cambria" w:hAnsi="Cambria"/>
        </w:rPr>
        <w:t>Macro</w:t>
      </w:r>
      <w:r w:rsidRPr="00D70DC1">
        <w:rPr>
          <w:rFonts w:ascii="Cambria" w:hAnsi="Cambria"/>
          <w:lang w:val="el-GR"/>
        </w:rPr>
        <w:t>” =&gt; “</w:t>
      </w:r>
      <w:r w:rsidRPr="00D70DC1">
        <w:rPr>
          <w:rFonts w:ascii="Cambria" w:hAnsi="Cambria"/>
        </w:rPr>
        <w:t>Security</w:t>
      </w:r>
      <w:r w:rsidRPr="00D70DC1">
        <w:rPr>
          <w:rFonts w:ascii="Cambria" w:hAnsi="Cambria"/>
          <w:lang w:val="el-GR"/>
        </w:rPr>
        <w:t>”) και όχι στο “</w:t>
      </w:r>
      <w:r w:rsidRPr="00D70DC1">
        <w:rPr>
          <w:rFonts w:ascii="Cambria" w:hAnsi="Cambria"/>
        </w:rPr>
        <w:t>High</w:t>
      </w:r>
      <w:r w:rsidRPr="00D70DC1">
        <w:rPr>
          <w:rFonts w:ascii="Cambria" w:hAnsi="Cambria"/>
          <w:lang w:val="el-GR"/>
        </w:rPr>
        <w:t>”. Αφού ολοκληρώσετε τη συμπλήρωση και τον έλεγχο του υποδείγματος, μπορείτε να επαναφέρετε τη ρύθμιση στο “</w:t>
      </w:r>
      <w:r w:rsidRPr="00D70DC1">
        <w:rPr>
          <w:rFonts w:ascii="Cambria" w:hAnsi="Cambria"/>
        </w:rPr>
        <w:t>High</w:t>
      </w:r>
      <w:r w:rsidRPr="00D70DC1">
        <w:rPr>
          <w:rFonts w:ascii="Cambria" w:hAnsi="Cambria"/>
          <w:lang w:val="el-GR"/>
        </w:rPr>
        <w:t xml:space="preserve">” αν αυτή ήταν η αρχική σας ρύθμιση. </w:t>
      </w:r>
    </w:p>
    <w:p w14:paraId="452907A6" w14:textId="14FE23F9" w:rsidR="00981684" w:rsidRDefault="00735DCA" w:rsidP="00D70FA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750996">
        <w:t xml:space="preserve">Κατά το "άνοιγμα" του υποδείγματος με την εφαρμογή Microsoft Excel να επιλέγεται η ένδειξη “Enable Macros”. </w:t>
      </w:r>
      <w:r w:rsidR="00981684">
        <w:br w:type="page"/>
      </w:r>
    </w:p>
    <w:p w14:paraId="52174598" w14:textId="77777777" w:rsidR="00735DCA" w:rsidRPr="00D70DC1" w:rsidRDefault="00735DCA" w:rsidP="00D70FA1">
      <w:pPr>
        <w:pStyle w:val="Heading1"/>
      </w:pPr>
      <w:bookmarkStart w:id="2" w:name="_Toc182564979"/>
      <w:r w:rsidRPr="00D70DC1">
        <w:lastRenderedPageBreak/>
        <w:t>Περιγραφή δομής υποδείγματος</w:t>
      </w:r>
      <w:bookmarkEnd w:id="2"/>
      <w:r w:rsidRPr="00D70DC1">
        <w:t xml:space="preserve"> </w:t>
      </w:r>
    </w:p>
    <w:p w14:paraId="61D5AD56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Το υπόδειγμα, όπως προαναφέρθηκε, είναι σε μορφή Βιβλίου Εργασίας 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 (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workbook</w:t>
      </w:r>
      <w:r w:rsidRPr="00D70DC1">
        <w:rPr>
          <w:rFonts w:ascii="Cambria" w:hAnsi="Cambria"/>
          <w:lang w:val="el-GR"/>
        </w:rPr>
        <w:t>) και περιλαμβάνει μια σειρά από φύλλα εργασίας (</w:t>
      </w:r>
      <w:r w:rsidRPr="00D70DC1">
        <w:rPr>
          <w:rFonts w:ascii="Cambria" w:hAnsi="Cambria"/>
        </w:rPr>
        <w:t>worksheets</w:t>
      </w:r>
      <w:r w:rsidRPr="00D70DC1">
        <w:rPr>
          <w:rFonts w:ascii="Cambria" w:hAnsi="Cambria"/>
          <w:lang w:val="el-GR"/>
        </w:rPr>
        <w:t xml:space="preserve">) με συγκεκριμένους ρόλους. Ειδικότερα υπάρχουν τα εξής φύλλα εργασίας: </w:t>
      </w:r>
    </w:p>
    <w:p w14:paraId="6BEF5E89" w14:textId="77777777" w:rsidR="00735DCA" w:rsidRDefault="00112902" w:rsidP="00EF57F8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Μ</w:t>
      </w:r>
      <w:r w:rsidR="003D4D1E" w:rsidRPr="00D70DC1">
        <w:rPr>
          <w:rFonts w:ascii="Cambria" w:hAnsi="Cambria"/>
          <w:lang w:val="el-GR"/>
        </w:rPr>
        <w:t xml:space="preserve">ε </w:t>
      </w:r>
      <w:r w:rsidR="00217C45" w:rsidRPr="00D70DC1">
        <w:rPr>
          <w:rFonts w:ascii="Cambria" w:hAnsi="Cambria"/>
          <w:bCs/>
          <w:lang w:val="el-GR"/>
        </w:rPr>
        <w:t>αρίθμηση</w:t>
      </w:r>
      <w:r w:rsidR="00217C45">
        <w:rPr>
          <w:rFonts w:ascii="Cambria" w:hAnsi="Cambria"/>
          <w:b/>
          <w:bCs/>
          <w:lang w:val="el-GR"/>
        </w:rPr>
        <w:t xml:space="preserve"> </w:t>
      </w:r>
      <w:r w:rsidR="00735DCA" w:rsidRPr="00D70DC1">
        <w:rPr>
          <w:rFonts w:ascii="Cambria" w:hAnsi="Cambria"/>
          <w:b/>
          <w:bCs/>
          <w:lang w:val="el-GR"/>
        </w:rPr>
        <w:t xml:space="preserve">00: </w:t>
      </w:r>
      <w:r w:rsidR="00735DCA" w:rsidRPr="00D70DC1">
        <w:rPr>
          <w:rFonts w:ascii="Cambria" w:hAnsi="Cambria"/>
          <w:lang w:val="el-GR"/>
        </w:rPr>
        <w:t xml:space="preserve">Περιλαμβάνει τα γενικά χαρακτηριστικά μιας αποστολής στοιχείων (π.χ. κωδικός </w:t>
      </w:r>
      <w:r w:rsidR="003D4D1E" w:rsidRPr="00D70DC1">
        <w:rPr>
          <w:rFonts w:ascii="Cambria" w:hAnsi="Cambria"/>
          <w:lang w:val="el-GR"/>
        </w:rPr>
        <w:t>Π.-Χ.Ι.</w:t>
      </w:r>
      <w:r w:rsidR="00735DCA" w:rsidRPr="00D70DC1">
        <w:rPr>
          <w:rFonts w:ascii="Cambria" w:hAnsi="Cambria"/>
          <w:lang w:val="el-GR"/>
        </w:rPr>
        <w:t xml:space="preserve">, </w:t>
      </w:r>
      <w:r w:rsidR="000702A0">
        <w:rPr>
          <w:rFonts w:ascii="Cambria" w:hAnsi="Cambria"/>
          <w:lang w:val="el-GR"/>
        </w:rPr>
        <w:t>περίοδος αναφοράς των</w:t>
      </w:r>
      <w:r w:rsidR="00735DCA" w:rsidRPr="00D70DC1">
        <w:rPr>
          <w:rFonts w:ascii="Cambria" w:hAnsi="Cambria"/>
          <w:lang w:val="el-GR"/>
        </w:rPr>
        <w:t xml:space="preserve"> στοιχείων κ.</w:t>
      </w:r>
      <w:r w:rsidR="003D4D1E" w:rsidRPr="00D70DC1">
        <w:rPr>
          <w:rFonts w:ascii="Cambria" w:hAnsi="Cambria"/>
          <w:lang w:val="el-GR"/>
        </w:rPr>
        <w:t>ά</w:t>
      </w:r>
      <w:r w:rsidR="00735DCA" w:rsidRPr="00D70DC1">
        <w:rPr>
          <w:rFonts w:ascii="Cambria" w:hAnsi="Cambria"/>
          <w:lang w:val="el-GR"/>
        </w:rPr>
        <w:t xml:space="preserve">.), καθώς και τη δυνατότητα ελέγχου </w:t>
      </w:r>
      <w:r w:rsidR="003D4D1E" w:rsidRPr="00D70DC1">
        <w:rPr>
          <w:rFonts w:ascii="Cambria" w:hAnsi="Cambria"/>
          <w:lang w:val="el-GR"/>
        </w:rPr>
        <w:t>του συνόλου του υποδείγματος (κουμπί «</w:t>
      </w:r>
      <w:r w:rsidR="00735DCA" w:rsidRPr="00D70DC1">
        <w:rPr>
          <w:rFonts w:ascii="Cambria" w:hAnsi="Cambria"/>
          <w:lang w:val="el-GR"/>
        </w:rPr>
        <w:t xml:space="preserve">Έλεγχος </w:t>
      </w:r>
      <w:r w:rsidR="003D4D1E" w:rsidRPr="00D70DC1">
        <w:rPr>
          <w:rFonts w:ascii="Cambria" w:hAnsi="Cambria"/>
          <w:lang w:val="el-GR"/>
        </w:rPr>
        <w:t>Υποδείγματος»)</w:t>
      </w:r>
      <w:r w:rsidR="00981684">
        <w:rPr>
          <w:rFonts w:ascii="Cambria" w:hAnsi="Cambria"/>
          <w:lang w:val="el-GR"/>
        </w:rPr>
        <w:t>.</w:t>
      </w:r>
    </w:p>
    <w:p w14:paraId="590AB11E" w14:textId="615CB0CC" w:rsidR="00735DCA" w:rsidRPr="00D70DC1" w:rsidRDefault="00735DCA" w:rsidP="00EF57F8">
      <w:pPr>
        <w:pStyle w:val="Default"/>
        <w:numPr>
          <w:ilvl w:val="0"/>
          <w:numId w:val="4"/>
        </w:numPr>
        <w:spacing w:after="11" w:line="276" w:lineRule="auto"/>
        <w:jc w:val="both"/>
        <w:rPr>
          <w:rFonts w:ascii="Cambria" w:hAnsi="Cambria"/>
          <w:color w:val="auto"/>
          <w:lang w:val="el-GR"/>
        </w:rPr>
      </w:pPr>
      <w:r w:rsidRPr="00112902">
        <w:rPr>
          <w:rFonts w:ascii="Cambria" w:hAnsi="Cambria"/>
          <w:bCs/>
          <w:color w:val="auto"/>
          <w:lang w:val="el-GR"/>
        </w:rPr>
        <w:t>Με αρίθμηση</w:t>
      </w:r>
      <w:r w:rsidRPr="00D70DC1">
        <w:rPr>
          <w:rFonts w:ascii="Cambria" w:hAnsi="Cambria"/>
          <w:b/>
          <w:bCs/>
          <w:color w:val="auto"/>
          <w:lang w:val="el-GR"/>
        </w:rPr>
        <w:t xml:space="preserve"> 01</w:t>
      </w:r>
      <w:r w:rsidR="00217C45" w:rsidRPr="00217C45">
        <w:rPr>
          <w:rFonts w:ascii="Cambria" w:hAnsi="Cambria"/>
          <w:b/>
          <w:bCs/>
          <w:color w:val="auto"/>
          <w:lang w:val="el-GR"/>
        </w:rPr>
        <w:t>,</w:t>
      </w:r>
      <w:r w:rsidR="00804FD0" w:rsidRPr="00D70DC1">
        <w:rPr>
          <w:rFonts w:ascii="Cambria" w:hAnsi="Cambria"/>
          <w:b/>
          <w:bCs/>
          <w:color w:val="auto"/>
          <w:lang w:val="el-GR"/>
        </w:rPr>
        <w:t xml:space="preserve"> </w:t>
      </w:r>
      <w:r w:rsidRPr="00D70DC1">
        <w:rPr>
          <w:rFonts w:ascii="Cambria" w:hAnsi="Cambria"/>
          <w:b/>
          <w:bCs/>
          <w:color w:val="auto"/>
          <w:lang w:val="el-GR"/>
        </w:rPr>
        <w:t>02</w:t>
      </w:r>
      <w:r w:rsidR="003D4D1E" w:rsidRPr="00D70DC1">
        <w:rPr>
          <w:rFonts w:ascii="Cambria" w:hAnsi="Cambria"/>
          <w:b/>
          <w:bCs/>
          <w:color w:val="auto"/>
          <w:lang w:val="el-GR"/>
        </w:rPr>
        <w:t xml:space="preserve">, </w:t>
      </w:r>
      <w:r w:rsidR="00282CD2" w:rsidRPr="00D70DC1">
        <w:rPr>
          <w:rFonts w:ascii="Cambria" w:hAnsi="Cambria"/>
          <w:b/>
          <w:bCs/>
          <w:color w:val="auto"/>
          <w:lang w:val="el-GR"/>
        </w:rPr>
        <w:t>0</w:t>
      </w:r>
      <w:r w:rsidR="00282CD2">
        <w:rPr>
          <w:rFonts w:ascii="Cambria" w:hAnsi="Cambria"/>
          <w:b/>
          <w:bCs/>
          <w:color w:val="auto"/>
          <w:lang w:val="el-GR"/>
        </w:rPr>
        <w:t>5</w:t>
      </w:r>
      <w:r w:rsidR="00804FD0" w:rsidRPr="00D70DC1">
        <w:rPr>
          <w:rFonts w:ascii="Cambria" w:hAnsi="Cambria"/>
          <w:b/>
          <w:bCs/>
          <w:color w:val="auto"/>
          <w:lang w:val="el-GR"/>
        </w:rPr>
        <w:t xml:space="preserve">, </w:t>
      </w:r>
      <w:r w:rsidR="00282CD2" w:rsidRPr="00D70DC1">
        <w:rPr>
          <w:rFonts w:ascii="Cambria" w:hAnsi="Cambria"/>
          <w:b/>
          <w:bCs/>
          <w:color w:val="auto"/>
          <w:lang w:val="el-GR"/>
        </w:rPr>
        <w:t>0</w:t>
      </w:r>
      <w:r w:rsidR="00282CD2">
        <w:rPr>
          <w:rFonts w:ascii="Cambria" w:hAnsi="Cambria"/>
          <w:b/>
          <w:bCs/>
          <w:color w:val="auto"/>
          <w:lang w:val="el-GR"/>
        </w:rPr>
        <w:t>6, 07, 08</w:t>
      </w:r>
      <w:r w:rsidRPr="00D70DC1">
        <w:rPr>
          <w:rFonts w:ascii="Cambria" w:hAnsi="Cambria"/>
          <w:b/>
          <w:bCs/>
          <w:color w:val="auto"/>
          <w:lang w:val="el-GR"/>
        </w:rPr>
        <w:t xml:space="preserve">: </w:t>
      </w:r>
      <w:r w:rsidRPr="00D70DC1">
        <w:rPr>
          <w:rFonts w:ascii="Cambria" w:hAnsi="Cambria"/>
          <w:color w:val="auto"/>
          <w:lang w:val="el-GR"/>
        </w:rPr>
        <w:t xml:space="preserve">Περιλαμβάνουν </w:t>
      </w:r>
      <w:r w:rsidR="00804FD0" w:rsidRPr="00D70DC1">
        <w:rPr>
          <w:rFonts w:ascii="Cambria" w:hAnsi="Cambria"/>
          <w:color w:val="auto"/>
          <w:lang w:val="el-GR"/>
        </w:rPr>
        <w:t>τ</w:t>
      </w:r>
      <w:r w:rsidR="00E82DFA">
        <w:rPr>
          <w:rFonts w:ascii="Cambria" w:hAnsi="Cambria"/>
          <w:color w:val="auto"/>
          <w:lang w:val="el-GR"/>
        </w:rPr>
        <w:t xml:space="preserve">α υποδείγματα </w:t>
      </w:r>
      <w:r w:rsidR="00804FD0" w:rsidRPr="00D70DC1">
        <w:rPr>
          <w:rFonts w:ascii="Cambria" w:hAnsi="Cambria"/>
          <w:color w:val="auto"/>
          <w:lang w:val="el-GR"/>
        </w:rPr>
        <w:t>που πρέπει να συμπληρωθούν από το Π.-Χ.Ι.</w:t>
      </w:r>
      <w:r w:rsidRPr="00D70DC1">
        <w:rPr>
          <w:rFonts w:ascii="Cambria" w:hAnsi="Cambria"/>
          <w:color w:val="auto"/>
          <w:lang w:val="el-GR"/>
        </w:rPr>
        <w:t xml:space="preserve"> βάσει</w:t>
      </w:r>
      <w:r w:rsidR="00804FD0" w:rsidRPr="00D70DC1">
        <w:rPr>
          <w:rFonts w:ascii="Cambria" w:hAnsi="Cambria"/>
          <w:color w:val="auto"/>
          <w:lang w:val="el-GR"/>
        </w:rPr>
        <w:t xml:space="preserve"> των οδηγιών που </w:t>
      </w:r>
      <w:r w:rsidR="00981684">
        <w:rPr>
          <w:rFonts w:ascii="Cambria" w:hAnsi="Cambria"/>
          <w:color w:val="auto"/>
          <w:lang w:val="el-GR"/>
        </w:rPr>
        <w:t xml:space="preserve">παρέχονται από τη Διεύθυνση Χρηματοπιστωτικής Σταθερότητας </w:t>
      </w:r>
      <w:r w:rsidRPr="00D70DC1">
        <w:rPr>
          <w:rFonts w:ascii="Cambria" w:hAnsi="Cambria"/>
          <w:color w:val="auto"/>
          <w:lang w:val="el-GR"/>
        </w:rPr>
        <w:t>και στοιχεία χρήσιμα για τον έλεγχο (π.χ. στοιχεία υπεύθυνου συμπλήρωσης στοιχείων</w:t>
      </w:r>
      <w:r w:rsidR="00804FD0" w:rsidRPr="00D70DC1">
        <w:rPr>
          <w:rFonts w:ascii="Cambria" w:hAnsi="Cambria"/>
          <w:color w:val="auto"/>
          <w:lang w:val="el-GR"/>
        </w:rPr>
        <w:t>, ημερομηνία συμπλήρωσης</w:t>
      </w:r>
      <w:r w:rsidRPr="00D70DC1">
        <w:rPr>
          <w:rFonts w:ascii="Cambria" w:hAnsi="Cambria"/>
          <w:color w:val="auto"/>
          <w:lang w:val="el-GR"/>
        </w:rPr>
        <w:t xml:space="preserve"> κ</w:t>
      </w:r>
      <w:r w:rsidR="00804FD0" w:rsidRPr="00D70DC1">
        <w:rPr>
          <w:rFonts w:ascii="Cambria" w:hAnsi="Cambria"/>
          <w:color w:val="auto"/>
          <w:lang w:val="el-GR"/>
        </w:rPr>
        <w:t>λπ.</w:t>
      </w:r>
      <w:r w:rsidRPr="00D70DC1">
        <w:rPr>
          <w:rFonts w:ascii="Cambria" w:hAnsi="Cambria"/>
          <w:color w:val="auto"/>
          <w:lang w:val="el-GR"/>
        </w:rPr>
        <w:t xml:space="preserve">). Περιλαμβάνει επίσης </w:t>
      </w:r>
      <w:r w:rsidR="00804FD0" w:rsidRPr="00D70DC1">
        <w:rPr>
          <w:rFonts w:ascii="Cambria" w:hAnsi="Cambria"/>
          <w:color w:val="auto"/>
          <w:lang w:val="el-GR"/>
        </w:rPr>
        <w:t xml:space="preserve">τη λειτουργία </w:t>
      </w:r>
      <w:r w:rsidRPr="00D70DC1">
        <w:rPr>
          <w:rFonts w:ascii="Cambria" w:hAnsi="Cambria"/>
          <w:color w:val="auto"/>
          <w:lang w:val="el-GR"/>
        </w:rPr>
        <w:t>ελέγχου των στοιχείων που καταχωρούνται στο φύλλο (κουμπ</w:t>
      </w:r>
      <w:r w:rsidR="003D4D1E" w:rsidRPr="00D70DC1">
        <w:rPr>
          <w:rFonts w:ascii="Cambria" w:hAnsi="Cambria"/>
          <w:color w:val="auto"/>
          <w:lang w:val="el-GR"/>
        </w:rPr>
        <w:t>ί</w:t>
      </w:r>
      <w:r w:rsidRPr="00D70DC1">
        <w:rPr>
          <w:rFonts w:ascii="Cambria" w:hAnsi="Cambria"/>
          <w:color w:val="auto"/>
          <w:lang w:val="el-GR"/>
        </w:rPr>
        <w:t xml:space="preserve"> </w:t>
      </w:r>
      <w:r w:rsidR="003D4D1E" w:rsidRPr="00D70DC1">
        <w:rPr>
          <w:rFonts w:ascii="Cambria" w:hAnsi="Cambria"/>
          <w:color w:val="auto"/>
          <w:lang w:val="el-GR"/>
        </w:rPr>
        <w:t>«</w:t>
      </w:r>
      <w:r w:rsidRPr="00D70DC1">
        <w:rPr>
          <w:rFonts w:ascii="Cambria" w:hAnsi="Cambria"/>
          <w:color w:val="auto"/>
          <w:lang w:val="el-GR"/>
        </w:rPr>
        <w:t>Έ</w:t>
      </w:r>
      <w:r w:rsidR="003D4D1E" w:rsidRPr="00D70DC1">
        <w:rPr>
          <w:rFonts w:ascii="Cambria" w:hAnsi="Cambria"/>
          <w:color w:val="auto"/>
          <w:lang w:val="el-GR"/>
        </w:rPr>
        <w:t>λεγχος Φύλλου»)</w:t>
      </w:r>
      <w:r w:rsidRPr="00D70DC1">
        <w:rPr>
          <w:rFonts w:ascii="Cambria" w:hAnsi="Cambria"/>
          <w:color w:val="auto"/>
          <w:lang w:val="el-GR"/>
        </w:rPr>
        <w:t xml:space="preserve">. </w:t>
      </w:r>
    </w:p>
    <w:p w14:paraId="0A39B5C7" w14:textId="3BF771C1" w:rsidR="00735DCA" w:rsidRDefault="003D4D1E" w:rsidP="00EF57F8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/>
          <w:color w:val="auto"/>
          <w:lang w:val="el-GR"/>
        </w:rPr>
      </w:pPr>
      <w:proofErr w:type="spellStart"/>
      <w:r w:rsidRPr="000702A0">
        <w:rPr>
          <w:rFonts w:ascii="Cambria" w:hAnsi="Cambria"/>
          <w:b/>
          <w:lang w:val="el-GR"/>
        </w:rPr>
        <w:t>Π</w:t>
      </w:r>
      <w:r w:rsidR="000702A0" w:rsidRPr="000702A0">
        <w:rPr>
          <w:rFonts w:ascii="Cambria" w:hAnsi="Cambria"/>
          <w:b/>
          <w:lang w:val="el-GR"/>
        </w:rPr>
        <w:t>_</w:t>
      </w:r>
      <w:r w:rsidRPr="000702A0">
        <w:rPr>
          <w:rFonts w:ascii="Cambria" w:hAnsi="Cambria"/>
          <w:b/>
          <w:lang w:val="el-GR"/>
        </w:rPr>
        <w:t>Χ.Ι</w:t>
      </w:r>
      <w:proofErr w:type="spellEnd"/>
      <w:r w:rsidRPr="000702A0">
        <w:rPr>
          <w:rFonts w:ascii="Cambria" w:hAnsi="Cambria"/>
          <w:b/>
          <w:lang w:val="el-GR"/>
        </w:rPr>
        <w:t>.</w:t>
      </w:r>
      <w:r w:rsidR="00735DCA" w:rsidRPr="00D70DC1">
        <w:rPr>
          <w:rFonts w:ascii="Cambria" w:hAnsi="Cambria"/>
          <w:b/>
          <w:bCs/>
          <w:color w:val="auto"/>
          <w:lang w:val="el-GR"/>
        </w:rPr>
        <w:t xml:space="preserve">: </w:t>
      </w:r>
      <w:r w:rsidRPr="00EE456E">
        <w:rPr>
          <w:rFonts w:ascii="Cambria" w:hAnsi="Cambria"/>
          <w:bCs/>
          <w:color w:val="auto"/>
          <w:lang w:val="el-GR"/>
        </w:rPr>
        <w:t>αποτελεί</w:t>
      </w:r>
      <w:r w:rsidRPr="00D70DC1">
        <w:rPr>
          <w:rFonts w:ascii="Cambria" w:hAnsi="Cambria"/>
          <w:b/>
          <w:bCs/>
          <w:color w:val="auto"/>
          <w:lang w:val="el-GR"/>
        </w:rPr>
        <w:t xml:space="preserve"> </w:t>
      </w:r>
      <w:r w:rsidR="00EE456E">
        <w:rPr>
          <w:rFonts w:ascii="Cambria" w:hAnsi="Cambria"/>
          <w:color w:val="auto"/>
          <w:lang w:val="el-GR"/>
        </w:rPr>
        <w:t>β</w:t>
      </w:r>
      <w:r w:rsidR="00735DCA" w:rsidRPr="00D70DC1">
        <w:rPr>
          <w:rFonts w:ascii="Cambria" w:hAnsi="Cambria"/>
          <w:color w:val="auto"/>
          <w:lang w:val="el-GR"/>
        </w:rPr>
        <w:t>οηθητικ</w:t>
      </w:r>
      <w:r w:rsidRPr="00D70DC1">
        <w:rPr>
          <w:rFonts w:ascii="Cambria" w:hAnsi="Cambria"/>
          <w:color w:val="auto"/>
          <w:lang w:val="el-GR"/>
        </w:rPr>
        <w:t xml:space="preserve">ό φύλλο με τα </w:t>
      </w:r>
      <w:r w:rsidRPr="00D70DC1">
        <w:rPr>
          <w:rFonts w:ascii="Cambria" w:hAnsi="Cambria"/>
          <w:lang w:val="el-GR"/>
        </w:rPr>
        <w:t xml:space="preserve">Π.-Χ.Ι. </w:t>
      </w:r>
      <w:r w:rsidR="00DE21A2">
        <w:rPr>
          <w:rFonts w:ascii="Cambria" w:hAnsi="Cambria"/>
          <w:lang w:val="el-GR"/>
        </w:rPr>
        <w:t xml:space="preserve"> και</w:t>
      </w:r>
      <w:r w:rsidR="00EE456E">
        <w:rPr>
          <w:rFonts w:ascii="Cambria" w:hAnsi="Cambria"/>
          <w:lang w:val="el-GR"/>
        </w:rPr>
        <w:t xml:space="preserve"> χρησιμοποιείται</w:t>
      </w:r>
      <w:r w:rsidR="00735DCA" w:rsidRPr="00D70DC1">
        <w:rPr>
          <w:rFonts w:ascii="Cambria" w:hAnsi="Cambria"/>
          <w:color w:val="auto"/>
          <w:lang w:val="el-GR"/>
        </w:rPr>
        <w:t xml:space="preserve"> στον έλεγχο ορθότητας των αντίστοιχων πεδίων</w:t>
      </w:r>
      <w:r w:rsidR="00EE456E">
        <w:rPr>
          <w:rFonts w:ascii="Cambria" w:hAnsi="Cambria"/>
          <w:color w:val="auto"/>
          <w:lang w:val="el-GR"/>
        </w:rPr>
        <w:t>,</w:t>
      </w:r>
      <w:r w:rsidR="00735DCA" w:rsidRPr="00D70DC1">
        <w:rPr>
          <w:rFonts w:ascii="Cambria" w:hAnsi="Cambria"/>
          <w:color w:val="auto"/>
          <w:lang w:val="el-GR"/>
        </w:rPr>
        <w:t xml:space="preserve"> που εμφανίζονται στο υπόδειγμα. </w:t>
      </w:r>
    </w:p>
    <w:p w14:paraId="62FF39A8" w14:textId="77777777" w:rsidR="00981684" w:rsidRPr="00D70DC1" w:rsidRDefault="00981684" w:rsidP="00EF57F8">
      <w:pPr>
        <w:pStyle w:val="Default"/>
        <w:numPr>
          <w:ilvl w:val="0"/>
          <w:numId w:val="4"/>
        </w:numPr>
        <w:spacing w:after="11"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b/>
          <w:bCs/>
          <w:color w:val="auto"/>
          <w:lang w:val="el-GR"/>
        </w:rPr>
        <w:t xml:space="preserve">Αποτέλεσμα Ελέγχου: </w:t>
      </w:r>
      <w:r w:rsidRPr="00D70DC1">
        <w:rPr>
          <w:rFonts w:ascii="Cambria" w:hAnsi="Cambria"/>
          <w:color w:val="auto"/>
          <w:lang w:val="el-GR"/>
        </w:rPr>
        <w:t xml:space="preserve">Δημιουργείται αυτόματα κατά τις διαδικασίες ελέγχου (τόσο του υποδείγματος όσο και του εκάστοτε φύλλου), και περιέχει πληροφοριακά μηνύματα και πιθανά μηνύματα λάθους που προκύπτουν κατά τον έλεγχο. </w:t>
      </w:r>
    </w:p>
    <w:p w14:paraId="7453BBDE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color w:val="auto"/>
          <w:lang w:val="el-GR"/>
        </w:rPr>
      </w:pPr>
    </w:p>
    <w:p w14:paraId="4B5B2BAF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b/>
          <w:bCs/>
          <w:color w:val="auto"/>
          <w:lang w:val="el-GR"/>
        </w:rPr>
        <w:t xml:space="preserve">Παρατηρήσεις </w:t>
      </w:r>
    </w:p>
    <w:p w14:paraId="03A7B21E" w14:textId="77777777" w:rsidR="00735DCA" w:rsidRPr="00D70DC1" w:rsidRDefault="00735DCA" w:rsidP="00EF57F8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color w:val="auto"/>
          <w:lang w:val="el-GR"/>
        </w:rPr>
        <w:t xml:space="preserve">Κάθε φορά που γίνεται εκ νέου έλεγχος </w:t>
      </w:r>
      <w:r w:rsidR="003D4D1E" w:rsidRPr="00D70DC1">
        <w:rPr>
          <w:rFonts w:ascii="Cambria" w:hAnsi="Cambria"/>
          <w:color w:val="auto"/>
          <w:lang w:val="el-GR"/>
        </w:rPr>
        <w:t xml:space="preserve">των συμπληρωμένων </w:t>
      </w:r>
      <w:r w:rsidRPr="00D70DC1">
        <w:rPr>
          <w:rFonts w:ascii="Cambria" w:hAnsi="Cambria"/>
          <w:color w:val="auto"/>
          <w:lang w:val="el-GR"/>
        </w:rPr>
        <w:t xml:space="preserve">στοιχείων διαγράφονται τα περιεχόμενα των παλαιών φύλλων αποτελεσμάτων, έτσι ώστε σε κάθε στιγμή να φαίνονται τα πιο πρόσφατα. </w:t>
      </w:r>
    </w:p>
    <w:p w14:paraId="79343C89" w14:textId="77777777" w:rsidR="00735DCA" w:rsidRPr="00D70DC1" w:rsidRDefault="00735DCA" w:rsidP="00EF57F8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color w:val="auto"/>
          <w:lang w:val="el-GR"/>
        </w:rPr>
        <w:t xml:space="preserve">Κάθε ένα από τα φύλλα εργασίας μπορεί να εκτυπωθεί και είναι στη διακριτική ευχέρεια του χρήστη να καθορίσει τις επιθυμητές παραμέτρους εκτύπωσης, όπως θα έκανε σε οποιοδήποτε άλλο αρχείο </w:t>
      </w:r>
      <w:r w:rsidRPr="00D70DC1">
        <w:rPr>
          <w:rFonts w:ascii="Cambria" w:hAnsi="Cambria"/>
          <w:color w:val="auto"/>
        </w:rPr>
        <w:t>Excel</w:t>
      </w:r>
      <w:r w:rsidRPr="00D70DC1">
        <w:rPr>
          <w:rFonts w:ascii="Cambria" w:hAnsi="Cambria"/>
          <w:color w:val="auto"/>
          <w:lang w:val="el-GR"/>
        </w:rPr>
        <w:t xml:space="preserve">. </w:t>
      </w:r>
      <w:r w:rsidR="003D4D1E" w:rsidRPr="00D70DC1">
        <w:rPr>
          <w:rFonts w:ascii="Cambria" w:hAnsi="Cambria"/>
          <w:color w:val="auto"/>
          <w:lang w:val="el-GR"/>
        </w:rPr>
        <w:t xml:space="preserve">Δεδομένου </w:t>
      </w:r>
      <w:r w:rsidRPr="00D70DC1">
        <w:rPr>
          <w:rFonts w:ascii="Cambria" w:hAnsi="Cambria"/>
          <w:color w:val="auto"/>
          <w:lang w:val="el-GR"/>
        </w:rPr>
        <w:t>όμως ότι τα φύλλα με τα αποτελέσματα ελέγχου δημιουργούνται εκ νέου κάθε φορά που εκτελούνται οι αντίστοιχες διαδικασίες, οι ρυθμίσεις εκτύπωσ</w:t>
      </w:r>
      <w:r w:rsidR="003D4D1E" w:rsidRPr="00D70DC1">
        <w:rPr>
          <w:rFonts w:ascii="Cambria" w:hAnsi="Cambria"/>
          <w:color w:val="auto"/>
          <w:lang w:val="el-GR"/>
        </w:rPr>
        <w:t>η</w:t>
      </w:r>
      <w:r w:rsidRPr="00D70DC1">
        <w:rPr>
          <w:rFonts w:ascii="Cambria" w:hAnsi="Cambria"/>
          <w:color w:val="auto"/>
          <w:lang w:val="el-GR"/>
        </w:rPr>
        <w:t>ς γι</w:t>
      </w:r>
      <w:r w:rsidR="003D4D1E" w:rsidRPr="00D70DC1">
        <w:rPr>
          <w:rFonts w:ascii="Cambria" w:hAnsi="Cambria"/>
          <w:color w:val="auto"/>
          <w:lang w:val="el-GR"/>
        </w:rPr>
        <w:t>’</w:t>
      </w:r>
      <w:r w:rsidRPr="00D70DC1">
        <w:rPr>
          <w:rFonts w:ascii="Cambria" w:hAnsi="Cambria"/>
          <w:color w:val="auto"/>
          <w:lang w:val="el-GR"/>
        </w:rPr>
        <w:t xml:space="preserve"> αυτά θα πρέπει να επαναλαμβάνονται. </w:t>
      </w:r>
    </w:p>
    <w:p w14:paraId="6CC23FC2" w14:textId="1ED3C551" w:rsidR="00735DCA" w:rsidRPr="00D70DC1" w:rsidRDefault="00735DCA" w:rsidP="00D70FA1"/>
    <w:p w14:paraId="1A82E101" w14:textId="77777777" w:rsidR="007B5013" w:rsidRDefault="007B5013">
      <w:pPr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314ED82" w14:textId="3C3A0FF4" w:rsidR="00735DCA" w:rsidRPr="00D70DC1" w:rsidRDefault="00735DCA" w:rsidP="00D70FA1">
      <w:pPr>
        <w:pStyle w:val="Heading1"/>
      </w:pPr>
      <w:bookmarkStart w:id="3" w:name="_Toc182564980"/>
      <w:r w:rsidRPr="00D70DC1">
        <w:lastRenderedPageBreak/>
        <w:t>Οδηγίες συμπλήρωσης υποδείγματος</w:t>
      </w:r>
      <w:bookmarkEnd w:id="3"/>
      <w:r w:rsidRPr="00D70DC1">
        <w:t xml:space="preserve"> </w:t>
      </w:r>
    </w:p>
    <w:p w14:paraId="04E89422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Γενικά στα φύλλα εργασίας, </w:t>
      </w:r>
      <w:r w:rsidR="00EE456E">
        <w:rPr>
          <w:rFonts w:ascii="Cambria" w:hAnsi="Cambria"/>
          <w:lang w:val="el-GR"/>
        </w:rPr>
        <w:t xml:space="preserve">υπάρχουν </w:t>
      </w:r>
      <w:r w:rsidRPr="00D70DC1">
        <w:rPr>
          <w:rFonts w:ascii="Cambria" w:hAnsi="Cambria"/>
          <w:lang w:val="el-GR"/>
        </w:rPr>
        <w:t xml:space="preserve">κελιά (που παρακάτω θα αναφέρονται ισοδύναμα και ως πεδία) που συμπληρώνονται με </w:t>
      </w:r>
      <w:r w:rsidRPr="00D70DC1">
        <w:rPr>
          <w:rFonts w:ascii="Cambria" w:hAnsi="Cambria"/>
          <w:b/>
          <w:bCs/>
          <w:lang w:val="el-GR"/>
        </w:rPr>
        <w:t xml:space="preserve">απλή πληκτρολόγηση </w:t>
      </w:r>
      <w:r w:rsidRPr="00D70DC1">
        <w:rPr>
          <w:rFonts w:ascii="Cambria" w:hAnsi="Cambria"/>
          <w:lang w:val="el-GR"/>
        </w:rPr>
        <w:t xml:space="preserve">των επιθυμητών τιμών, </w:t>
      </w:r>
      <w:r w:rsidR="00EE456E">
        <w:rPr>
          <w:rFonts w:ascii="Cambria" w:hAnsi="Cambria"/>
          <w:lang w:val="el-GR"/>
        </w:rPr>
        <w:t xml:space="preserve">καθώς </w:t>
      </w:r>
      <w:r w:rsidRPr="00D70DC1">
        <w:rPr>
          <w:rFonts w:ascii="Cambria" w:hAnsi="Cambria"/>
          <w:lang w:val="el-GR"/>
        </w:rPr>
        <w:t xml:space="preserve">και κελιά που παίρνουν τιμές </w:t>
      </w:r>
      <w:r w:rsidRPr="00D70DC1">
        <w:rPr>
          <w:rFonts w:ascii="Cambria" w:hAnsi="Cambria"/>
          <w:b/>
          <w:bCs/>
          <w:lang w:val="el-GR"/>
        </w:rPr>
        <w:t xml:space="preserve">από συγκεκριμένη λίστα τιμών </w:t>
      </w:r>
      <w:r w:rsidRPr="00D70DC1">
        <w:rPr>
          <w:rFonts w:ascii="Cambria" w:hAnsi="Cambria"/>
          <w:lang w:val="el-GR"/>
        </w:rPr>
        <w:t xml:space="preserve">(μάλιστα, μετά την είσοδο του </w:t>
      </w:r>
      <w:proofErr w:type="spellStart"/>
      <w:r w:rsidRPr="00D70DC1">
        <w:rPr>
          <w:rFonts w:ascii="Cambria" w:hAnsi="Cambria"/>
          <w:lang w:val="el-GR"/>
        </w:rPr>
        <w:t>ενδείκτη</w:t>
      </w:r>
      <w:proofErr w:type="spellEnd"/>
      <w:r w:rsidRPr="00D70DC1">
        <w:rPr>
          <w:rFonts w:ascii="Cambria" w:hAnsi="Cambria"/>
          <w:lang w:val="el-GR"/>
        </w:rPr>
        <w:t xml:space="preserve"> (</w:t>
      </w:r>
      <w:r w:rsidRPr="00D70DC1">
        <w:rPr>
          <w:rFonts w:ascii="Cambria" w:hAnsi="Cambria"/>
        </w:rPr>
        <w:t>cursor</w:t>
      </w:r>
      <w:r w:rsidRPr="00D70DC1">
        <w:rPr>
          <w:rFonts w:ascii="Cambria" w:hAnsi="Cambria"/>
          <w:lang w:val="el-GR"/>
        </w:rPr>
        <w:t xml:space="preserve">) σε τέτοιου τύπου κελιά, εμφανίζεται σχετικό ενημερωτικό μήνυμα). Στα συγκεκριμένα κελιά θα πρέπει να επιλεγεί τιμή από τη λίστα τιμών που εμφανίζεται, μπορεί όμως να πληκτρολογηθεί και η επιθυμητή τιμή, η οποία όμως θα πρέπει να συμπεριλαμβάνεται στη αποδεκτή λίστα τιμών. Σε περίπτωση που πληκτρολογηθεί τιμή εκτός λίστας, θα εμφανιστεί σχετικό μήνυμα λάθους. </w:t>
      </w:r>
    </w:p>
    <w:p w14:paraId="69879239" w14:textId="77777777" w:rsidR="0033241C" w:rsidRPr="00D70DC1" w:rsidRDefault="0033241C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1101858D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Σε ειδικές περιπτώσεις, όπως π.χ. στη συμπλήρωση του Κωδικού Ιδρύματος, υπάρχει δυνατότητα συμπλήρωσης του πεδίου βάσει του ονόματος/περιγραφής ως εξής: </w:t>
      </w:r>
    </w:p>
    <w:p w14:paraId="026D3AD5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9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Επιλέγουμε το πεδίο στο οποίο πρέπει να γραφεί ο κωδικός </w:t>
      </w:r>
    </w:p>
    <w:p w14:paraId="3376B13B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9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>Πατάμε</w:t>
      </w:r>
      <w:r w:rsidR="00972D38">
        <w:rPr>
          <w:rFonts w:ascii="Cambria" w:hAnsi="Cambria"/>
          <w:lang w:val="el-GR"/>
        </w:rPr>
        <w:t xml:space="preserve"> ταυτόχρονα</w:t>
      </w:r>
      <w:r w:rsidRPr="00D70DC1">
        <w:rPr>
          <w:rFonts w:ascii="Cambria" w:hAnsi="Cambria"/>
          <w:lang w:val="el-GR"/>
        </w:rPr>
        <w:t xml:space="preserve"> το συνδυασμό πλήκτρων "</w:t>
      </w:r>
      <w:r w:rsidRPr="00D70DC1">
        <w:rPr>
          <w:rFonts w:ascii="Cambria" w:hAnsi="Cambria"/>
          <w:b/>
          <w:bCs/>
        </w:rPr>
        <w:t>Ctrl</w:t>
      </w:r>
      <w:r w:rsidRPr="00D70DC1">
        <w:rPr>
          <w:rFonts w:ascii="Cambria" w:hAnsi="Cambria"/>
          <w:lang w:val="el-GR"/>
        </w:rPr>
        <w:t>" και "</w:t>
      </w:r>
      <w:r w:rsidRPr="00D70DC1">
        <w:rPr>
          <w:rFonts w:ascii="Cambria" w:hAnsi="Cambria"/>
          <w:b/>
          <w:bCs/>
        </w:rPr>
        <w:t>L</w:t>
      </w:r>
      <w:r w:rsidRPr="00D70DC1">
        <w:rPr>
          <w:rFonts w:ascii="Cambria" w:hAnsi="Cambria"/>
          <w:lang w:val="el-GR"/>
        </w:rPr>
        <w:t xml:space="preserve">" </w:t>
      </w:r>
    </w:p>
    <w:p w14:paraId="6B79F295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9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Ανοίγει μια φόρμα στην οποία επιλέγουμε το όνομα/περιγραφή που επιθυμούμε </w:t>
      </w:r>
    </w:p>
    <w:p w14:paraId="405C4048" w14:textId="77777777" w:rsidR="00735DCA" w:rsidRPr="00D70DC1" w:rsidRDefault="00735DCA" w:rsidP="00EF57F8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Πατάμε </w:t>
      </w:r>
      <w:r w:rsidR="00972D38">
        <w:rPr>
          <w:rFonts w:ascii="Cambria" w:hAnsi="Cambria"/>
          <w:lang w:val="el-GR"/>
        </w:rPr>
        <w:t xml:space="preserve">ένα από τα κουμπιά </w:t>
      </w:r>
      <w:r w:rsidR="00972D38">
        <w:rPr>
          <w:noProof/>
          <w:lang w:val="en-GB" w:eastAsia="en-GB"/>
        </w:rPr>
        <w:drawing>
          <wp:inline distT="0" distB="0" distL="0" distR="0" wp14:anchorId="09D7743A" wp14:editId="2992803B">
            <wp:extent cx="333955" cy="187564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063" cy="19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D38"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  <w:lang w:val="el-GR"/>
        </w:rPr>
        <w:t>για να γίνει η καταχώρηση ή για να ακυρώσουμε την ενέργεια</w:t>
      </w:r>
      <w:r w:rsidR="00972D38">
        <w:rPr>
          <w:rFonts w:ascii="Cambria" w:hAnsi="Cambria"/>
          <w:lang w:val="el-GR"/>
        </w:rPr>
        <w:t xml:space="preserve">. </w:t>
      </w:r>
    </w:p>
    <w:p w14:paraId="2E1AD144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55DADFA4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Αναλυτικότερα, στο φύλλο εργασίας </w:t>
      </w:r>
      <w:r w:rsidR="0033241C" w:rsidRPr="00D70DC1">
        <w:rPr>
          <w:rFonts w:ascii="Cambria" w:hAnsi="Cambria"/>
          <w:lang w:val="el-GR"/>
        </w:rPr>
        <w:t>με</w:t>
      </w:r>
      <w:r w:rsidRPr="00D70DC1">
        <w:rPr>
          <w:rFonts w:ascii="Cambria" w:hAnsi="Cambria"/>
          <w:lang w:val="el-GR"/>
        </w:rPr>
        <w:t xml:space="preserve"> </w:t>
      </w:r>
      <w:r w:rsidR="0033241C" w:rsidRPr="00D70DC1">
        <w:rPr>
          <w:rFonts w:ascii="Cambria" w:hAnsi="Cambria"/>
          <w:lang w:val="el-GR"/>
        </w:rPr>
        <w:t>αρίθμηση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  <w:b/>
          <w:bCs/>
          <w:lang w:val="el-GR"/>
        </w:rPr>
        <w:t xml:space="preserve">00, </w:t>
      </w:r>
      <w:r w:rsidRPr="00D70DC1">
        <w:rPr>
          <w:rFonts w:ascii="Cambria" w:hAnsi="Cambria"/>
          <w:lang w:val="el-GR"/>
        </w:rPr>
        <w:t xml:space="preserve">υπάρχουν τα ακόλουθα βασικά πεδία/κελιά: </w:t>
      </w:r>
    </w:p>
    <w:p w14:paraId="48C26A6C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t xml:space="preserve">Κωδικός Ιδρύματος: </w:t>
      </w:r>
      <w:r w:rsidRPr="00D70DC1">
        <w:rPr>
          <w:rFonts w:ascii="Cambria" w:hAnsi="Cambria"/>
          <w:lang w:val="el-GR"/>
        </w:rPr>
        <w:t>Δίνεται ο κωδικός αριθμός Π.</w:t>
      </w:r>
      <w:r w:rsidR="00200E5C">
        <w:rPr>
          <w:rFonts w:ascii="Cambria" w:hAnsi="Cambria"/>
          <w:lang w:val="el-GR"/>
        </w:rPr>
        <w:t>-Χ.</w:t>
      </w:r>
      <w:r w:rsidRPr="00D70DC1">
        <w:rPr>
          <w:rFonts w:ascii="Cambria" w:hAnsi="Cambria"/>
          <w:lang w:val="el-GR"/>
        </w:rPr>
        <w:t xml:space="preserve">Ι. (ΚΑΠΙ) που επιλέγεται από τη σχετική λίστα κωδικών. </w:t>
      </w:r>
      <w:r w:rsidR="00BC6E3D" w:rsidRPr="00D70DC1">
        <w:rPr>
          <w:rFonts w:ascii="Cambria" w:hAnsi="Cambria"/>
          <w:lang w:val="el-GR"/>
        </w:rPr>
        <w:t>Πατώντας το συνδυασμό πλήκτρων «</w:t>
      </w:r>
      <w:r w:rsidRPr="00D70DC1">
        <w:rPr>
          <w:rFonts w:ascii="Cambria" w:hAnsi="Cambria"/>
          <w:b/>
          <w:bCs/>
        </w:rPr>
        <w:t>Ctrl</w:t>
      </w:r>
      <w:r w:rsidR="00BC6E3D" w:rsidRPr="00D70DC1">
        <w:rPr>
          <w:rFonts w:ascii="Cambria" w:hAnsi="Cambria"/>
          <w:b/>
          <w:bCs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 και </w:t>
      </w:r>
      <w:r w:rsidR="00BC6E3D" w:rsidRPr="00D70DC1">
        <w:rPr>
          <w:rFonts w:ascii="Cambria" w:hAnsi="Cambria"/>
          <w:lang w:val="el-GR"/>
        </w:rPr>
        <w:t>«</w:t>
      </w:r>
      <w:r w:rsidRPr="00D70DC1">
        <w:rPr>
          <w:rFonts w:ascii="Cambria" w:hAnsi="Cambria"/>
          <w:b/>
          <w:bCs/>
        </w:rPr>
        <w:t>L</w:t>
      </w:r>
      <w:r w:rsidR="00BC6E3D" w:rsidRPr="00D70DC1">
        <w:rPr>
          <w:rFonts w:ascii="Cambria" w:hAnsi="Cambria"/>
          <w:b/>
          <w:bCs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, μπορούμε να επιλέξουμε τον κωδικό βάσει ονομασίας. Οι ονομασίες είναι στοιχισμένες κατ’ αύξουσα σειρά, πρώτα στα αγγλικά και ακολούθως στα ελληνικά. </w:t>
      </w:r>
    </w:p>
    <w:p w14:paraId="657994E3" w14:textId="77777777" w:rsidR="00735DCA" w:rsidRPr="00D70DC1" w:rsidRDefault="00CB2185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t>Επωνυμία</w:t>
      </w:r>
      <w:r w:rsidR="00735DCA" w:rsidRPr="00D70DC1">
        <w:rPr>
          <w:rFonts w:ascii="Cambria" w:hAnsi="Cambria"/>
          <w:b/>
          <w:bCs/>
          <w:lang w:val="el-GR"/>
        </w:rPr>
        <w:t xml:space="preserve">: </w:t>
      </w:r>
      <w:r w:rsidR="00735DCA" w:rsidRPr="00D70DC1">
        <w:rPr>
          <w:rFonts w:ascii="Cambria" w:hAnsi="Cambria"/>
          <w:lang w:val="el-GR"/>
        </w:rPr>
        <w:t>Η ονομασία του Π</w:t>
      </w:r>
      <w:r w:rsidRPr="00D70DC1">
        <w:rPr>
          <w:rFonts w:ascii="Cambria" w:hAnsi="Cambria"/>
          <w:lang w:val="el-GR"/>
        </w:rPr>
        <w:t>.-Χ</w:t>
      </w:r>
      <w:r w:rsidR="00735DCA" w:rsidRPr="00D70DC1">
        <w:rPr>
          <w:rFonts w:ascii="Cambria" w:hAnsi="Cambria"/>
          <w:lang w:val="el-GR"/>
        </w:rPr>
        <w:t>.Ι. συμπληρώνεται αυτόματα από το σύστημα, μόλις δοθεί ο κωδικός Π.</w:t>
      </w:r>
      <w:r w:rsidR="00200E5C">
        <w:rPr>
          <w:rFonts w:ascii="Cambria" w:hAnsi="Cambria"/>
          <w:lang w:val="el-GR"/>
        </w:rPr>
        <w:t>-Χ.</w:t>
      </w:r>
      <w:r w:rsidR="00735DCA" w:rsidRPr="00D70DC1">
        <w:rPr>
          <w:rFonts w:ascii="Cambria" w:hAnsi="Cambria"/>
          <w:lang w:val="el-GR"/>
        </w:rPr>
        <w:t xml:space="preserve">Ι. </w:t>
      </w:r>
    </w:p>
    <w:p w14:paraId="0451B8A3" w14:textId="77777777" w:rsidR="00735DCA" w:rsidRPr="00D70DC1" w:rsidRDefault="00ED59B3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t>Κωδικός περιόδου αναφοράς</w:t>
      </w:r>
      <w:r w:rsidR="00735DCA" w:rsidRPr="00D70DC1">
        <w:rPr>
          <w:rFonts w:ascii="Cambria" w:hAnsi="Cambria"/>
          <w:b/>
          <w:bCs/>
          <w:lang w:val="el-GR"/>
        </w:rPr>
        <w:t xml:space="preserve">: </w:t>
      </w:r>
      <w:r w:rsidRPr="00D70DC1">
        <w:rPr>
          <w:rFonts w:ascii="Cambria" w:hAnsi="Cambria"/>
          <w:bCs/>
          <w:lang w:val="el-GR"/>
        </w:rPr>
        <w:t>Αναφέρεται η περίοδος</w:t>
      </w:r>
      <w:r w:rsidRPr="00D70DC1">
        <w:rPr>
          <w:rFonts w:ascii="Cambria" w:hAnsi="Cambria"/>
          <w:b/>
          <w:bCs/>
          <w:lang w:val="el-GR"/>
        </w:rPr>
        <w:t xml:space="preserve"> </w:t>
      </w:r>
      <w:r w:rsidR="00735DCA" w:rsidRPr="00D70DC1">
        <w:rPr>
          <w:rFonts w:ascii="Cambria" w:hAnsi="Cambria"/>
          <w:lang w:val="el-GR"/>
        </w:rPr>
        <w:t>που αφορούν τα στοιχεία</w:t>
      </w:r>
      <w:r w:rsidRPr="00D70DC1">
        <w:rPr>
          <w:rFonts w:ascii="Cambria" w:hAnsi="Cambria"/>
          <w:lang w:val="el-GR"/>
        </w:rPr>
        <w:t>, τριμηνιαία ή ετήσια</w:t>
      </w:r>
      <w:r w:rsidR="00735DCA" w:rsidRPr="00D70DC1">
        <w:rPr>
          <w:rFonts w:ascii="Cambria" w:hAnsi="Cambria"/>
          <w:lang w:val="el-GR"/>
        </w:rPr>
        <w:t xml:space="preserve">. </w:t>
      </w:r>
      <w:r w:rsidRPr="00D70DC1">
        <w:rPr>
          <w:rFonts w:ascii="Cambria" w:hAnsi="Cambria"/>
          <w:lang w:val="el-GR"/>
        </w:rPr>
        <w:t>Δ</w:t>
      </w:r>
      <w:r w:rsidR="00735DCA" w:rsidRPr="00D70DC1">
        <w:rPr>
          <w:rFonts w:ascii="Cambria" w:hAnsi="Cambria"/>
          <w:lang w:val="el-GR"/>
        </w:rPr>
        <w:t xml:space="preserve">ίνονται σα συνάρτηση </w:t>
      </w:r>
      <w:r w:rsidRPr="00D70DC1">
        <w:rPr>
          <w:rFonts w:ascii="Cambria" w:hAnsi="Cambria"/>
          <w:lang w:val="el-GR"/>
        </w:rPr>
        <w:t>της τελευταίας ημερομηνίας τους (π.χ</w:t>
      </w:r>
      <w:r w:rsidR="00735DCA" w:rsidRPr="00D70DC1">
        <w:rPr>
          <w:rFonts w:ascii="Cambria" w:hAnsi="Cambria"/>
          <w:lang w:val="el-GR"/>
        </w:rPr>
        <w:t xml:space="preserve">. για το πρώτο </w:t>
      </w:r>
      <w:r w:rsidRPr="00D70DC1">
        <w:rPr>
          <w:rFonts w:ascii="Cambria" w:hAnsi="Cambria"/>
          <w:lang w:val="el-GR"/>
        </w:rPr>
        <w:t xml:space="preserve">τρίμηνο του 2021 </w:t>
      </w:r>
      <w:r w:rsidR="00735DCA" w:rsidRPr="00D70DC1">
        <w:rPr>
          <w:rFonts w:ascii="Cambria" w:hAnsi="Cambria"/>
          <w:lang w:val="el-GR"/>
        </w:rPr>
        <w:t>γράφουμε 3</w:t>
      </w:r>
      <w:r w:rsidRPr="00D70DC1">
        <w:rPr>
          <w:rFonts w:ascii="Cambria" w:hAnsi="Cambria"/>
          <w:lang w:val="el-GR"/>
        </w:rPr>
        <w:t>1/03</w:t>
      </w:r>
      <w:r w:rsidR="00735DCA" w:rsidRPr="00D70DC1">
        <w:rPr>
          <w:rFonts w:ascii="Cambria" w:hAnsi="Cambria"/>
          <w:lang w:val="el-GR"/>
        </w:rPr>
        <w:t>/20</w:t>
      </w:r>
      <w:r w:rsidRPr="00D70DC1">
        <w:rPr>
          <w:rFonts w:ascii="Cambria" w:hAnsi="Cambria"/>
          <w:lang w:val="el-GR"/>
        </w:rPr>
        <w:t>21,</w:t>
      </w:r>
      <w:r w:rsidR="00735DCA" w:rsidRPr="00D70DC1">
        <w:rPr>
          <w:rFonts w:ascii="Cambria" w:hAnsi="Cambria"/>
          <w:lang w:val="el-GR"/>
        </w:rPr>
        <w:t xml:space="preserve"> ενώ </w:t>
      </w:r>
      <w:r w:rsidRPr="00D70DC1">
        <w:rPr>
          <w:rFonts w:ascii="Cambria" w:hAnsi="Cambria"/>
          <w:lang w:val="el-GR"/>
        </w:rPr>
        <w:t>για το 4</w:t>
      </w:r>
      <w:r w:rsidRPr="00D70DC1">
        <w:rPr>
          <w:rFonts w:ascii="Cambria" w:hAnsi="Cambria"/>
          <w:vertAlign w:val="superscript"/>
          <w:lang w:val="el-GR"/>
        </w:rPr>
        <w:t>ο</w:t>
      </w:r>
      <w:r w:rsidRPr="00D70DC1">
        <w:rPr>
          <w:rFonts w:ascii="Cambria" w:hAnsi="Cambria"/>
          <w:lang w:val="el-GR"/>
        </w:rPr>
        <w:t xml:space="preserve"> τρίμηνο και τα ετήσια στοιχεία γράφουμε 31/12</w:t>
      </w:r>
      <w:r w:rsidR="00735DCA" w:rsidRPr="00D70DC1">
        <w:rPr>
          <w:rFonts w:ascii="Cambria" w:hAnsi="Cambria"/>
          <w:lang w:val="el-GR"/>
        </w:rPr>
        <w:t>/20</w:t>
      </w:r>
      <w:r w:rsidRPr="00D70DC1">
        <w:rPr>
          <w:rFonts w:ascii="Cambria" w:hAnsi="Cambria"/>
          <w:lang w:val="el-GR"/>
        </w:rPr>
        <w:t>21</w:t>
      </w:r>
      <w:r w:rsidR="00735DCA" w:rsidRPr="00D70DC1">
        <w:rPr>
          <w:rFonts w:ascii="Cambria" w:hAnsi="Cambria"/>
          <w:lang w:val="el-GR"/>
        </w:rPr>
        <w:t xml:space="preserve">). </w:t>
      </w:r>
    </w:p>
    <w:p w14:paraId="4E24F578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t xml:space="preserve">Διορθωτική Αποστολή: </w:t>
      </w:r>
      <w:r w:rsidRPr="00D70DC1">
        <w:rPr>
          <w:rFonts w:ascii="Cambria" w:hAnsi="Cambria"/>
          <w:lang w:val="el-GR"/>
        </w:rPr>
        <w:t>Επιλέγουμε από τη σχετική λίστα «</w:t>
      </w:r>
      <w:r w:rsidRPr="00D70DC1">
        <w:rPr>
          <w:rFonts w:ascii="Cambria" w:hAnsi="Cambria"/>
          <w:b/>
          <w:bCs/>
          <w:lang w:val="el-GR"/>
        </w:rPr>
        <w:t>0</w:t>
      </w:r>
      <w:r w:rsidRPr="00D70DC1">
        <w:rPr>
          <w:rFonts w:ascii="Cambria" w:hAnsi="Cambria"/>
          <w:lang w:val="el-GR"/>
        </w:rPr>
        <w:t>», αν πρόκειται για κανονική αποστολή, ή «</w:t>
      </w:r>
      <w:r w:rsidRPr="00D70DC1">
        <w:rPr>
          <w:rFonts w:ascii="Cambria" w:hAnsi="Cambria"/>
          <w:b/>
          <w:bCs/>
          <w:lang w:val="el-GR"/>
        </w:rPr>
        <w:t>1</w:t>
      </w:r>
      <w:r w:rsidRPr="00D70DC1">
        <w:rPr>
          <w:rFonts w:ascii="Cambria" w:hAnsi="Cambria"/>
          <w:lang w:val="el-GR"/>
        </w:rPr>
        <w:t xml:space="preserve">», αν πρόκειται για διορθωτική αποστολή κάποιας προηγούμενης. </w:t>
      </w:r>
    </w:p>
    <w:p w14:paraId="7AE9D588" w14:textId="77777777" w:rsidR="00735DCA" w:rsidRPr="00D70DC1" w:rsidRDefault="00735DCA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lastRenderedPageBreak/>
        <w:t xml:space="preserve">Υποσύστημα, Έκδοση Υποδείγματος, Έκδοση Παραμέτρων: </w:t>
      </w:r>
      <w:r w:rsidRPr="00D70DC1">
        <w:rPr>
          <w:rFonts w:ascii="Cambria" w:hAnsi="Cambria"/>
          <w:lang w:val="el-GR"/>
        </w:rPr>
        <w:t xml:space="preserve">Είναι </w:t>
      </w:r>
      <w:proofErr w:type="spellStart"/>
      <w:r w:rsidRPr="00D70DC1">
        <w:rPr>
          <w:rFonts w:ascii="Cambria" w:hAnsi="Cambria"/>
          <w:lang w:val="el-GR"/>
        </w:rPr>
        <w:t>προσυμπληρωμένα</w:t>
      </w:r>
      <w:proofErr w:type="spellEnd"/>
      <w:r w:rsidRPr="00D70DC1">
        <w:rPr>
          <w:rFonts w:ascii="Cambria" w:hAnsi="Cambria"/>
          <w:lang w:val="el-GR"/>
        </w:rPr>
        <w:t xml:space="preserve"> από την ΤτΕ. </w:t>
      </w:r>
    </w:p>
    <w:p w14:paraId="77B1B38B" w14:textId="77777777" w:rsidR="00981684" w:rsidRDefault="00735DCA" w:rsidP="00EF57F8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lang w:val="el-GR"/>
        </w:rPr>
        <w:t>Κατάσταση Ελέγχου υποδείγματος,</w:t>
      </w:r>
      <w:r w:rsidR="00ED59B3" w:rsidRPr="00D70DC1">
        <w:rPr>
          <w:rFonts w:ascii="Cambria" w:hAnsi="Cambria"/>
          <w:b/>
          <w:lang w:val="el-GR"/>
        </w:rPr>
        <w:t xml:space="preserve"> </w:t>
      </w:r>
      <w:r w:rsidRPr="00D70DC1">
        <w:rPr>
          <w:rFonts w:ascii="Cambria" w:hAnsi="Cambria"/>
          <w:b/>
          <w:lang w:val="el-GR"/>
        </w:rPr>
        <w:t>Τελευταία Αλλαγή Κατάστασης</w:t>
      </w:r>
      <w:r w:rsidRPr="00D70DC1">
        <w:rPr>
          <w:rFonts w:ascii="Cambria" w:hAnsi="Cambria"/>
          <w:lang w:val="el-GR"/>
        </w:rPr>
        <w:t xml:space="preserve">: Είναι </w:t>
      </w:r>
      <w:proofErr w:type="spellStart"/>
      <w:r w:rsidRPr="00D70DC1">
        <w:rPr>
          <w:rFonts w:ascii="Cambria" w:hAnsi="Cambria"/>
          <w:lang w:val="el-GR"/>
        </w:rPr>
        <w:t>προσυμπληρωμένα</w:t>
      </w:r>
      <w:proofErr w:type="spellEnd"/>
      <w:r w:rsidRPr="00D70DC1">
        <w:rPr>
          <w:rFonts w:ascii="Cambria" w:hAnsi="Cambria"/>
          <w:lang w:val="el-GR"/>
        </w:rPr>
        <w:t xml:space="preserve"> από την ΤτΕ.</w:t>
      </w:r>
      <w:r w:rsidR="00ED59B3" w:rsidRPr="00D70DC1">
        <w:rPr>
          <w:rFonts w:ascii="Cambria" w:hAnsi="Cambria"/>
          <w:lang w:val="el-GR"/>
        </w:rPr>
        <w:t xml:space="preserve"> και ενημερώνονται αυτόματα κάθε φορά που ενεργοποιείται η λειτουργία </w:t>
      </w:r>
      <w:r w:rsidR="00BC6E3D" w:rsidRPr="00D70DC1">
        <w:rPr>
          <w:rFonts w:ascii="Cambria" w:hAnsi="Cambria"/>
          <w:lang w:val="el-GR"/>
        </w:rPr>
        <w:t>Ελέγχου</w:t>
      </w:r>
      <w:r w:rsidRPr="00D70DC1">
        <w:rPr>
          <w:rFonts w:ascii="Cambria" w:hAnsi="Cambria"/>
          <w:lang w:val="el-GR"/>
        </w:rPr>
        <w:t xml:space="preserve">. </w:t>
      </w:r>
    </w:p>
    <w:p w14:paraId="7741E67C" w14:textId="77777777" w:rsidR="00981684" w:rsidRDefault="00981684" w:rsidP="00EF57F8">
      <w:pPr>
        <w:pStyle w:val="Default"/>
        <w:spacing w:line="276" w:lineRule="auto"/>
        <w:ind w:left="360"/>
        <w:jc w:val="both"/>
        <w:rPr>
          <w:rFonts w:ascii="Cambria" w:hAnsi="Cambria"/>
          <w:lang w:val="el-GR"/>
        </w:rPr>
      </w:pPr>
    </w:p>
    <w:p w14:paraId="08E8A39F" w14:textId="77777777" w:rsidR="00981684" w:rsidRDefault="00981684" w:rsidP="00EF57F8">
      <w:pPr>
        <w:pStyle w:val="Default"/>
        <w:spacing w:line="276" w:lineRule="auto"/>
        <w:jc w:val="both"/>
        <w:rPr>
          <w:rFonts w:ascii="Cambria" w:hAnsi="Cambria"/>
          <w:color w:val="auto"/>
          <w:lang w:val="el-GR"/>
        </w:rPr>
      </w:pPr>
      <w:r>
        <w:rPr>
          <w:rFonts w:ascii="Cambria" w:hAnsi="Cambria"/>
          <w:lang w:val="el-GR"/>
        </w:rPr>
        <w:t xml:space="preserve">Στο πάνω μέρος </w:t>
      </w:r>
      <w:r w:rsidRPr="00D70DC1">
        <w:rPr>
          <w:rFonts w:ascii="Cambria" w:hAnsi="Cambria"/>
          <w:color w:val="auto"/>
          <w:lang w:val="el-GR"/>
        </w:rPr>
        <w:t>των</w:t>
      </w:r>
      <w:r w:rsidR="00217C45">
        <w:rPr>
          <w:rFonts w:ascii="Cambria" w:hAnsi="Cambria"/>
          <w:color w:val="auto"/>
          <w:lang w:val="el-GR"/>
        </w:rPr>
        <w:t xml:space="preserve"> φύλλων εργασίας με αρίθμηση </w:t>
      </w:r>
      <w:r w:rsidRPr="00D70DC1">
        <w:rPr>
          <w:rFonts w:ascii="Cambria" w:hAnsi="Cambria"/>
          <w:b/>
          <w:bCs/>
          <w:color w:val="auto"/>
          <w:lang w:val="el-GR"/>
        </w:rPr>
        <w:t>01</w:t>
      </w:r>
      <w:r w:rsidRPr="00D70DC1">
        <w:rPr>
          <w:rFonts w:ascii="Cambria" w:hAnsi="Cambria"/>
          <w:color w:val="auto"/>
          <w:lang w:val="el-GR"/>
        </w:rPr>
        <w:t xml:space="preserve">, </w:t>
      </w:r>
      <w:r w:rsidRPr="00D70DC1">
        <w:rPr>
          <w:rFonts w:ascii="Cambria" w:hAnsi="Cambria"/>
          <w:b/>
          <w:bCs/>
          <w:color w:val="auto"/>
          <w:lang w:val="el-GR"/>
        </w:rPr>
        <w:t>02</w:t>
      </w:r>
      <w:r w:rsidRPr="00D70DC1">
        <w:rPr>
          <w:rFonts w:ascii="Cambria" w:hAnsi="Cambria"/>
          <w:color w:val="auto"/>
          <w:lang w:val="el-GR"/>
        </w:rPr>
        <w:t>, κλπ. επαναλαμβάνονται ορισμένα στοιχεία από το φύλλο «00» για εποπτικούς μόνο λόγους. Επιπλέον υπάρχουν προς συμπλήρωση τα ακόλουθα πεδία:</w:t>
      </w:r>
    </w:p>
    <w:p w14:paraId="5FD9C50E" w14:textId="77777777" w:rsidR="00981684" w:rsidRPr="00D70DC1" w:rsidRDefault="00981684" w:rsidP="00EF57F8">
      <w:pPr>
        <w:pStyle w:val="Default"/>
        <w:numPr>
          <w:ilvl w:val="0"/>
          <w:numId w:val="8"/>
        </w:numPr>
        <w:spacing w:after="13"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b/>
          <w:bCs/>
          <w:color w:val="auto"/>
          <w:lang w:val="el-GR"/>
        </w:rPr>
        <w:t xml:space="preserve">Αρμόδιος Υπάλληλος, Αριθμός Τηλεφώνου. </w:t>
      </w:r>
      <w:r w:rsidRPr="00D70DC1">
        <w:rPr>
          <w:rFonts w:ascii="Cambria" w:hAnsi="Cambria"/>
          <w:color w:val="auto"/>
          <w:lang w:val="el-GR"/>
        </w:rPr>
        <w:t xml:space="preserve">Συμπληρώνονται το ονοματεπώνυμο του υπεύθυνου συμπλήρωσης των στοιχείων καθώς και το τηλέφωνο επικοινωνίας του, αντίστοιχα. </w:t>
      </w:r>
    </w:p>
    <w:p w14:paraId="2CC897D2" w14:textId="77777777" w:rsidR="00981684" w:rsidRDefault="00981684" w:rsidP="00EF57F8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/>
          <w:color w:val="auto"/>
          <w:lang w:val="el-GR"/>
        </w:rPr>
      </w:pPr>
      <w:r w:rsidRPr="00D70DC1">
        <w:rPr>
          <w:rFonts w:ascii="Cambria" w:hAnsi="Cambria"/>
          <w:b/>
          <w:bCs/>
          <w:color w:val="auto"/>
          <w:lang w:val="el-GR"/>
        </w:rPr>
        <w:t xml:space="preserve">Ημερομηνία Συμπλήρωσης. </w:t>
      </w:r>
      <w:r w:rsidRPr="00D70DC1">
        <w:rPr>
          <w:rFonts w:ascii="Cambria" w:hAnsi="Cambria"/>
          <w:color w:val="auto"/>
          <w:lang w:val="el-GR"/>
        </w:rPr>
        <w:t xml:space="preserve">Δίνεται η ημερομηνία συμπλήρωσης του υποδείγματος ή </w:t>
      </w:r>
      <w:r w:rsidR="007626B7">
        <w:rPr>
          <w:rFonts w:ascii="Cambria" w:hAnsi="Cambria"/>
          <w:color w:val="auto"/>
          <w:lang w:val="el-GR"/>
        </w:rPr>
        <w:t xml:space="preserve">η </w:t>
      </w:r>
      <w:r w:rsidRPr="00D70DC1">
        <w:rPr>
          <w:rFonts w:ascii="Cambria" w:hAnsi="Cambria"/>
          <w:color w:val="auto"/>
          <w:lang w:val="el-GR"/>
        </w:rPr>
        <w:t>ημερομηνία τελευταίας αλλαγής</w:t>
      </w:r>
      <w:r>
        <w:rPr>
          <w:rFonts w:ascii="Cambria" w:hAnsi="Cambria"/>
          <w:color w:val="auto"/>
          <w:lang w:val="el-GR"/>
        </w:rPr>
        <w:t xml:space="preserve"> τους.</w:t>
      </w:r>
    </w:p>
    <w:p w14:paraId="40AF399B" w14:textId="77777777" w:rsidR="007B5013" w:rsidRPr="007B5013" w:rsidRDefault="007B5013" w:rsidP="00D70FA1">
      <w:pPr>
        <w:pStyle w:val="ListParagraph"/>
      </w:pPr>
    </w:p>
    <w:p w14:paraId="75EFB813" w14:textId="77777777" w:rsidR="000D57BB" w:rsidRDefault="000D57BB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Να σημειωθεί ότι όσα κελιά έχουν </w:t>
      </w:r>
      <w:r>
        <w:rPr>
          <w:rFonts w:ascii="Cambria" w:hAnsi="Cambria"/>
          <w:lang w:val="el-GR"/>
        </w:rPr>
        <w:t>σκούρο</w:t>
      </w:r>
      <w:r w:rsidRPr="00D70DC1">
        <w:rPr>
          <w:rFonts w:ascii="Cambria" w:hAnsi="Cambria"/>
          <w:lang w:val="el-GR"/>
        </w:rPr>
        <w:t xml:space="preserve"> φόντο, είτε είναι συμπληρωμένα εκ των προτέρων, είτε συμπληρώνονται αυτόματα από το σύστημα και δεν μπορεί να αλλάξει η τιμή </w:t>
      </w:r>
      <w:r>
        <w:rPr>
          <w:rFonts w:ascii="Cambria" w:hAnsi="Cambria"/>
          <w:lang w:val="el-GR"/>
        </w:rPr>
        <w:t>τους από το χρήστη</w:t>
      </w:r>
      <w:r w:rsidRPr="00D70DC1">
        <w:rPr>
          <w:rFonts w:ascii="Cambria" w:hAnsi="Cambria"/>
          <w:lang w:val="el-GR"/>
        </w:rPr>
        <w:t xml:space="preserve">. </w:t>
      </w:r>
    </w:p>
    <w:p w14:paraId="24B97A56" w14:textId="77777777" w:rsidR="000D57BB" w:rsidRDefault="000D57BB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Στα κελιά που είναι ελεύθερα προς συμπλήρωση παρέχεται στις περισσότερες περιπτώσεις βοηθητική ένδειξη για τις αποδεκτές τιμές</w:t>
      </w:r>
      <w:r w:rsidR="00447C40">
        <w:rPr>
          <w:rFonts w:ascii="Cambria" w:hAnsi="Cambria"/>
          <w:lang w:val="el-GR"/>
        </w:rPr>
        <w:t>. Αν η τιμή που συμπληρώνεται δεν συμφωνεί με τις προδιαγραφές είτε</w:t>
      </w:r>
      <w:r>
        <w:rPr>
          <w:rFonts w:ascii="Cambria" w:hAnsi="Cambria"/>
          <w:lang w:val="el-GR"/>
        </w:rPr>
        <w:t xml:space="preserve"> από πλευράς τύπου δεδομένων, </w:t>
      </w:r>
      <w:r w:rsidR="00447C40">
        <w:rPr>
          <w:rFonts w:ascii="Cambria" w:hAnsi="Cambria"/>
          <w:lang w:val="el-GR"/>
        </w:rPr>
        <w:t xml:space="preserve">είτε </w:t>
      </w:r>
      <w:r>
        <w:rPr>
          <w:rFonts w:ascii="Cambria" w:hAnsi="Cambria"/>
          <w:lang w:val="el-GR"/>
        </w:rPr>
        <w:t>από πλευράς εύρους τιμών</w:t>
      </w:r>
      <w:r w:rsidR="00447C40">
        <w:rPr>
          <w:rFonts w:ascii="Cambria" w:hAnsi="Cambria"/>
          <w:lang w:val="el-GR"/>
        </w:rPr>
        <w:t xml:space="preserve"> εμφανίζεται σχετικό μήνυμα λάθους </w:t>
      </w:r>
      <w:r>
        <w:rPr>
          <w:rFonts w:ascii="Cambria" w:hAnsi="Cambria"/>
          <w:lang w:val="el-GR"/>
        </w:rPr>
        <w:t>. Ενδεικτικά μηνύματα λάθους:</w:t>
      </w:r>
    </w:p>
    <w:p w14:paraId="7A96F348" w14:textId="77777777" w:rsidR="000D57BB" w:rsidRDefault="000D57BB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0BFFFA49" w14:textId="77777777" w:rsidR="000D57BB" w:rsidRPr="00AC72C4" w:rsidRDefault="000D57BB" w:rsidP="00EF57F8">
      <w:pPr>
        <w:pStyle w:val="Default"/>
        <w:numPr>
          <w:ilvl w:val="1"/>
          <w:numId w:val="24"/>
        </w:numPr>
        <w:spacing w:line="276" w:lineRule="auto"/>
        <w:jc w:val="both"/>
        <w:rPr>
          <w:rFonts w:ascii="Consolas" w:hAnsi="Consolas"/>
          <w:sz w:val="20"/>
          <w:lang w:val="el-GR"/>
        </w:rPr>
      </w:pPr>
      <w:r w:rsidRPr="00AC72C4">
        <w:rPr>
          <w:rFonts w:ascii="Consolas" w:hAnsi="Consolas"/>
          <w:sz w:val="20"/>
          <w:lang w:val="el-GR"/>
        </w:rPr>
        <w:t xml:space="preserve">Αξία σε χιλιάδες ευρώ με 2 δεκαδικά ψηφία προαιρετικά. </w:t>
      </w:r>
    </w:p>
    <w:p w14:paraId="76316FFF" w14:textId="77777777" w:rsidR="00AC72C4" w:rsidRDefault="000D57BB" w:rsidP="00EF57F8">
      <w:pPr>
        <w:pStyle w:val="Default"/>
        <w:numPr>
          <w:ilvl w:val="1"/>
          <w:numId w:val="4"/>
        </w:numPr>
        <w:spacing w:line="276" w:lineRule="auto"/>
        <w:jc w:val="both"/>
        <w:rPr>
          <w:rFonts w:ascii="Consolas" w:hAnsi="Consolas"/>
          <w:sz w:val="20"/>
          <w:lang w:val="el-GR"/>
        </w:rPr>
      </w:pPr>
      <w:r w:rsidRPr="00AC72C4">
        <w:rPr>
          <w:rFonts w:ascii="Consolas" w:hAnsi="Consolas"/>
          <w:sz w:val="20"/>
          <w:lang w:val="el-GR"/>
        </w:rPr>
        <w:t xml:space="preserve">Ο αριθμός πρέπει να είναι θετικός. </w:t>
      </w:r>
    </w:p>
    <w:p w14:paraId="61A293A7" w14:textId="77777777" w:rsidR="00AC72C4" w:rsidRDefault="000D57BB" w:rsidP="00EF57F8">
      <w:pPr>
        <w:pStyle w:val="Default"/>
        <w:spacing w:line="276" w:lineRule="auto"/>
        <w:ind w:left="1080" w:firstLine="720"/>
        <w:jc w:val="both"/>
        <w:rPr>
          <w:rFonts w:ascii="Consolas" w:hAnsi="Consolas"/>
          <w:sz w:val="20"/>
          <w:lang w:val="el-GR"/>
        </w:rPr>
      </w:pPr>
      <w:r w:rsidRPr="00AC72C4">
        <w:rPr>
          <w:rFonts w:ascii="Consolas" w:hAnsi="Consolas"/>
          <w:sz w:val="20"/>
          <w:lang w:val="el-GR"/>
        </w:rPr>
        <w:t xml:space="preserve">Ελάχιστη αποδεκτή τιμή: 0, </w:t>
      </w:r>
    </w:p>
    <w:p w14:paraId="35075DFD" w14:textId="77777777" w:rsidR="000D57BB" w:rsidRPr="00AC72C4" w:rsidRDefault="000D57BB" w:rsidP="00EF57F8">
      <w:pPr>
        <w:pStyle w:val="Default"/>
        <w:spacing w:line="276" w:lineRule="auto"/>
        <w:ind w:left="1080" w:firstLine="720"/>
        <w:jc w:val="both"/>
        <w:rPr>
          <w:rFonts w:ascii="Consolas" w:hAnsi="Consolas"/>
          <w:sz w:val="20"/>
          <w:lang w:val="el-GR"/>
        </w:rPr>
      </w:pPr>
      <w:r w:rsidRPr="00AC72C4">
        <w:rPr>
          <w:rFonts w:ascii="Consolas" w:hAnsi="Consolas"/>
          <w:sz w:val="20"/>
          <w:lang w:val="el-GR"/>
        </w:rPr>
        <w:t xml:space="preserve">Μέγιστη  αποδεκτή τιμή: 100 </w:t>
      </w:r>
    </w:p>
    <w:p w14:paraId="76AD7119" w14:textId="77777777" w:rsidR="000D57BB" w:rsidRDefault="000D57BB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76D8C324" w14:textId="77777777" w:rsidR="00292F03" w:rsidRDefault="00292F03" w:rsidP="00D70FA1">
      <w:pPr>
        <w:pStyle w:val="Heading2"/>
      </w:pPr>
      <w:bookmarkStart w:id="4" w:name="_Toc182564981"/>
      <w:r>
        <w:t>Ειδικές Περιπτώσεις</w:t>
      </w:r>
      <w:bookmarkEnd w:id="4"/>
      <w:r>
        <w:t xml:space="preserve"> </w:t>
      </w:r>
    </w:p>
    <w:p w14:paraId="74C32E0B" w14:textId="77777777" w:rsidR="000D57BB" w:rsidRPr="00292F03" w:rsidRDefault="00B560A3" w:rsidP="00EF57F8">
      <w:pPr>
        <w:pStyle w:val="Default"/>
        <w:spacing w:line="276" w:lineRule="auto"/>
        <w:jc w:val="both"/>
        <w:rPr>
          <w:rFonts w:ascii="Cambria" w:hAnsi="Cambria"/>
          <w:u w:val="single"/>
          <w:lang w:val="el-GR"/>
        </w:rPr>
      </w:pPr>
      <w:r>
        <w:rPr>
          <w:rFonts w:ascii="Cambria" w:hAnsi="Cambria"/>
          <w:lang w:val="el-GR"/>
        </w:rPr>
        <w:t>Επιπλέον</w:t>
      </w:r>
      <w:r w:rsidR="000D57BB">
        <w:rPr>
          <w:rFonts w:ascii="Cambria" w:hAnsi="Cambria"/>
          <w:lang w:val="el-GR"/>
        </w:rPr>
        <w:t xml:space="preserve"> </w:t>
      </w:r>
      <w:r w:rsidR="00292F03">
        <w:rPr>
          <w:rFonts w:ascii="Cambria" w:hAnsi="Cambria"/>
          <w:lang w:val="el-GR"/>
        </w:rPr>
        <w:t xml:space="preserve">των βασικών, λεξικογραφικών, ελέγχων </w:t>
      </w:r>
      <w:r w:rsidR="000D57BB">
        <w:rPr>
          <w:rFonts w:ascii="Cambria" w:hAnsi="Cambria"/>
          <w:lang w:val="el-GR"/>
        </w:rPr>
        <w:t xml:space="preserve">υπάρχουν </w:t>
      </w:r>
      <w:r w:rsidR="00AC72C4">
        <w:rPr>
          <w:rFonts w:ascii="Cambria" w:hAnsi="Cambria"/>
          <w:lang w:val="el-GR"/>
        </w:rPr>
        <w:t>και οι εξής</w:t>
      </w:r>
      <w:r w:rsidR="00292F03">
        <w:rPr>
          <w:rFonts w:ascii="Cambria" w:hAnsi="Cambria"/>
          <w:lang w:val="el-GR"/>
        </w:rPr>
        <w:t xml:space="preserve"> ειδικές περιπτώσεις</w:t>
      </w:r>
      <w:r w:rsidR="00AC72C4" w:rsidRPr="00292F03">
        <w:rPr>
          <w:rFonts w:ascii="Cambria" w:hAnsi="Cambria"/>
          <w:u w:val="single"/>
          <w:lang w:val="el-GR"/>
        </w:rPr>
        <w:t>:</w:t>
      </w:r>
    </w:p>
    <w:p w14:paraId="30185220" w14:textId="77777777" w:rsidR="00B560A3" w:rsidRDefault="004E6EF6" w:rsidP="00EF57F8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Στα φύλλα </w:t>
      </w:r>
      <w:r w:rsidRPr="009645F2">
        <w:rPr>
          <w:rFonts w:ascii="Cambria" w:hAnsi="Cambria"/>
          <w:b/>
          <w:lang w:val="el-GR"/>
        </w:rPr>
        <w:t>01</w:t>
      </w:r>
      <w:r>
        <w:rPr>
          <w:rFonts w:ascii="Cambria" w:hAnsi="Cambria"/>
          <w:lang w:val="el-GR"/>
        </w:rPr>
        <w:t xml:space="preserve"> και </w:t>
      </w:r>
      <w:r w:rsidRPr="009645F2">
        <w:rPr>
          <w:rFonts w:ascii="Cambria" w:hAnsi="Cambria"/>
          <w:b/>
          <w:lang w:val="el-GR"/>
        </w:rPr>
        <w:t>02</w:t>
      </w:r>
      <w:r w:rsidR="00B560A3">
        <w:rPr>
          <w:rFonts w:ascii="Cambria" w:hAnsi="Cambria"/>
          <w:lang w:val="el-GR"/>
        </w:rPr>
        <w:t xml:space="preserve"> πρέπει να συμπληρωθούν Αξίες και Αριθμοί </w:t>
      </w:r>
      <w:r w:rsidR="009645F2">
        <w:rPr>
          <w:rFonts w:ascii="Cambria" w:hAnsi="Cambria"/>
          <w:lang w:val="el-GR"/>
        </w:rPr>
        <w:t xml:space="preserve">σε γειτονικά κελιά, για κάθε αναφερόμενη </w:t>
      </w:r>
      <w:r w:rsidR="00B560A3">
        <w:rPr>
          <w:rFonts w:ascii="Cambria" w:hAnsi="Cambria"/>
          <w:lang w:val="el-GR"/>
        </w:rPr>
        <w:t>οντ</w:t>
      </w:r>
      <w:r w:rsidR="009645F2">
        <w:rPr>
          <w:rFonts w:ascii="Cambria" w:hAnsi="Cambria"/>
          <w:lang w:val="el-GR"/>
        </w:rPr>
        <w:t>ότητα</w:t>
      </w:r>
      <w:r>
        <w:rPr>
          <w:rFonts w:ascii="Cambria" w:hAnsi="Cambria"/>
          <w:lang w:val="el-GR"/>
        </w:rPr>
        <w:t>.</w:t>
      </w:r>
      <w:r w:rsidR="00B560A3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 xml:space="preserve">Αυτά </w:t>
      </w:r>
      <w:r w:rsidR="009645F2">
        <w:rPr>
          <w:rFonts w:ascii="Cambria" w:hAnsi="Cambria"/>
          <w:lang w:val="el-GR"/>
        </w:rPr>
        <w:t xml:space="preserve">τα στοιχεία αντιμετωπίζονται ως </w:t>
      </w:r>
      <w:r w:rsidR="00B560A3">
        <w:rPr>
          <w:rFonts w:ascii="Cambria" w:hAnsi="Cambria"/>
          <w:lang w:val="el-GR"/>
        </w:rPr>
        <w:t>«ζευγάρια τιμών», δηλαδή θα πρέπει είτε να είναι συμπληρωμένες και οι δύο τιμές, είτε να μην παρέχεται καμία από τις δύο.</w:t>
      </w:r>
    </w:p>
    <w:p w14:paraId="742F3F55" w14:textId="500ED9A8" w:rsidR="00292F03" w:rsidRPr="00B0171B" w:rsidRDefault="00292F03" w:rsidP="00EF57F8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Σ</w:t>
      </w:r>
      <w:r w:rsidRPr="00B0171B">
        <w:rPr>
          <w:rFonts w:ascii="Cambria" w:hAnsi="Cambria"/>
          <w:lang w:val="el-GR"/>
        </w:rPr>
        <w:t>τ</w:t>
      </w:r>
      <w:r w:rsidR="00B36867">
        <w:rPr>
          <w:rFonts w:ascii="Cambria" w:hAnsi="Cambria"/>
          <w:lang w:val="el-GR"/>
        </w:rPr>
        <w:t>α</w:t>
      </w:r>
      <w:r w:rsidRPr="00B0171B">
        <w:rPr>
          <w:rFonts w:ascii="Cambria" w:hAnsi="Cambria"/>
          <w:lang w:val="el-GR"/>
        </w:rPr>
        <w:t xml:space="preserve"> φύλλ</w:t>
      </w:r>
      <w:r w:rsidR="00B36867">
        <w:rPr>
          <w:rFonts w:ascii="Cambria" w:hAnsi="Cambria"/>
          <w:lang w:val="el-GR"/>
        </w:rPr>
        <w:t>α</w:t>
      </w:r>
      <w:r w:rsidRPr="00B0171B">
        <w:rPr>
          <w:rFonts w:ascii="Cambria" w:hAnsi="Cambria"/>
          <w:lang w:val="el-GR"/>
        </w:rPr>
        <w:t xml:space="preserve"> </w:t>
      </w:r>
      <w:r w:rsidR="00B36867">
        <w:rPr>
          <w:rFonts w:ascii="Cambria" w:hAnsi="Cambria"/>
          <w:b/>
          <w:lang w:val="el-GR"/>
        </w:rPr>
        <w:t xml:space="preserve">05 έως 08 </w:t>
      </w:r>
      <w:r w:rsidR="00B36867">
        <w:rPr>
          <w:rFonts w:ascii="Cambria" w:hAnsi="Cambria"/>
          <w:bCs/>
          <w:lang w:val="el-GR"/>
        </w:rPr>
        <w:t xml:space="preserve">τα υποδείγματα 3.1, 3.2, 3.3, 3.4, 4.1 και 4.2 αφορούν τριμηνιαία στοιχεία και συμπληρώνονται σε κάθε μια από τις </w:t>
      </w:r>
      <w:r w:rsidR="004D1BA1">
        <w:rPr>
          <w:rFonts w:ascii="Cambria" w:hAnsi="Cambria"/>
          <w:bCs/>
          <w:lang w:val="el-GR"/>
        </w:rPr>
        <w:t xml:space="preserve">τριμηνιαίες </w:t>
      </w:r>
      <w:r w:rsidR="00B36867">
        <w:rPr>
          <w:rFonts w:ascii="Cambria" w:hAnsi="Cambria"/>
          <w:bCs/>
          <w:lang w:val="el-GR"/>
        </w:rPr>
        <w:lastRenderedPageBreak/>
        <w:t xml:space="preserve">υποβολές, ενώ τα υποδείγματα 3.5, 3.6, 3.7, 3.8, 4.3 και 4.4 αφορούν σε εξαμηνιαία στοιχεία, τα οποία συμπληρώνονται με εξαμηνιαία συχνότητα και συγκεκριμένα </w:t>
      </w:r>
      <w:r w:rsidR="00B36867" w:rsidRPr="00EF57F8">
        <w:rPr>
          <w:rFonts w:ascii="Cambria" w:hAnsi="Cambria"/>
          <w:bCs/>
          <w:u w:val="single"/>
          <w:lang w:val="el-GR"/>
        </w:rPr>
        <w:t>μόνο</w:t>
      </w:r>
      <w:r w:rsidR="00B36867">
        <w:rPr>
          <w:rFonts w:ascii="Cambria" w:hAnsi="Cambria"/>
          <w:bCs/>
          <w:lang w:val="el-GR"/>
        </w:rPr>
        <w:t xml:space="preserve"> στις υποβολές με ημερομηνία αναφοράς 30 Ιουνίου και 31 Δεκεμβρίου</w:t>
      </w:r>
      <w:r w:rsidR="004D1BA1">
        <w:rPr>
          <w:rFonts w:ascii="Cambria" w:hAnsi="Cambria"/>
          <w:bCs/>
          <w:lang w:val="el-GR"/>
        </w:rPr>
        <w:t xml:space="preserve"> (2</w:t>
      </w:r>
      <w:r w:rsidR="004D1BA1" w:rsidRPr="00EF57F8">
        <w:rPr>
          <w:rFonts w:ascii="Cambria" w:hAnsi="Cambria"/>
          <w:bCs/>
          <w:vertAlign w:val="superscript"/>
          <w:lang w:val="el-GR"/>
        </w:rPr>
        <w:t>ο</w:t>
      </w:r>
      <w:r w:rsidR="004D1BA1">
        <w:rPr>
          <w:rFonts w:ascii="Cambria" w:hAnsi="Cambria"/>
          <w:bCs/>
          <w:lang w:val="el-GR"/>
        </w:rPr>
        <w:t xml:space="preserve"> και 4</w:t>
      </w:r>
      <w:r w:rsidR="004D1BA1" w:rsidRPr="00EF57F8">
        <w:rPr>
          <w:rFonts w:ascii="Cambria" w:hAnsi="Cambria"/>
          <w:bCs/>
          <w:vertAlign w:val="superscript"/>
          <w:lang w:val="el-GR"/>
        </w:rPr>
        <w:t>ο</w:t>
      </w:r>
      <w:r w:rsidR="004D1BA1">
        <w:rPr>
          <w:rFonts w:ascii="Cambria" w:hAnsi="Cambria"/>
          <w:bCs/>
          <w:lang w:val="el-GR"/>
        </w:rPr>
        <w:t xml:space="preserve"> τρίμηνο αντίστοιχα)</w:t>
      </w:r>
      <w:r w:rsidRPr="00292F03">
        <w:rPr>
          <w:rFonts w:ascii="Cambria" w:hAnsi="Cambria"/>
          <w:lang w:val="el-GR"/>
        </w:rPr>
        <w:t>.</w:t>
      </w:r>
    </w:p>
    <w:p w14:paraId="539D8CE6" w14:textId="2978C8E2" w:rsidR="007B5013" w:rsidRDefault="007B5013">
      <w:pPr>
        <w:jc w:val="left"/>
        <w:rPr>
          <w:rFonts w:eastAsiaTheme="majorEastAsia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6F9FF" w14:textId="77777777" w:rsidR="00735DCA" w:rsidRPr="00152DE7" w:rsidRDefault="00735DCA" w:rsidP="00D70FA1">
      <w:pPr>
        <w:pStyle w:val="Heading1"/>
      </w:pPr>
      <w:bookmarkStart w:id="5" w:name="_Toc182564982"/>
      <w:r w:rsidRPr="00152DE7">
        <w:lastRenderedPageBreak/>
        <w:t>Οδηγίες για τη διαδικασία ελέγχου</w:t>
      </w:r>
      <w:bookmarkEnd w:id="5"/>
      <w:r w:rsidRPr="00152DE7">
        <w:t xml:space="preserve"> </w:t>
      </w:r>
    </w:p>
    <w:p w14:paraId="370164A8" w14:textId="77777777" w:rsidR="00735DCA" w:rsidRDefault="00883694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 xml:space="preserve">Υπάρχουν </w:t>
      </w:r>
      <w:r w:rsidR="00735DCA" w:rsidRPr="00D70DC1">
        <w:rPr>
          <w:rFonts w:ascii="Cambria" w:hAnsi="Cambria"/>
          <w:lang w:val="el-GR"/>
        </w:rPr>
        <w:t xml:space="preserve">δύο </w:t>
      </w:r>
      <w:r>
        <w:rPr>
          <w:rFonts w:ascii="Cambria" w:hAnsi="Cambria"/>
          <w:lang w:val="el-GR"/>
        </w:rPr>
        <w:t>είδη ελέγχου: ο</w:t>
      </w:r>
      <w:r w:rsidR="00735DCA"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  <w:lang w:val="el-GR"/>
        </w:rPr>
        <w:t>Έλεγχο</w:t>
      </w:r>
      <w:r>
        <w:rPr>
          <w:rFonts w:ascii="Cambria" w:hAnsi="Cambria"/>
          <w:lang w:val="el-GR"/>
        </w:rPr>
        <w:t>ς</w:t>
      </w:r>
      <w:r w:rsidRPr="00D70DC1">
        <w:rPr>
          <w:rFonts w:ascii="Cambria" w:hAnsi="Cambria"/>
          <w:lang w:val="el-GR"/>
        </w:rPr>
        <w:t xml:space="preserve"> Φύλλου </w:t>
      </w:r>
      <w:r>
        <w:rPr>
          <w:rFonts w:ascii="Cambria" w:hAnsi="Cambria"/>
          <w:lang w:val="el-GR"/>
        </w:rPr>
        <w:t>και ο Έλεγχος Υ</w:t>
      </w:r>
      <w:r w:rsidR="00735DCA" w:rsidRPr="00D70DC1">
        <w:rPr>
          <w:rFonts w:ascii="Cambria" w:hAnsi="Cambria"/>
          <w:lang w:val="el-GR"/>
        </w:rPr>
        <w:t xml:space="preserve">ποδείγματος </w:t>
      </w:r>
      <w:r>
        <w:rPr>
          <w:rFonts w:ascii="Cambria" w:hAnsi="Cambria"/>
          <w:lang w:val="el-GR"/>
        </w:rPr>
        <w:t xml:space="preserve">που </w:t>
      </w:r>
      <w:r w:rsidR="00735DCA" w:rsidRPr="00D70DC1">
        <w:rPr>
          <w:rFonts w:ascii="Cambria" w:hAnsi="Cambria"/>
          <w:lang w:val="el-GR"/>
        </w:rPr>
        <w:t xml:space="preserve">είναι γενικότερος και </w:t>
      </w:r>
      <w:r>
        <w:rPr>
          <w:rFonts w:ascii="Cambria" w:hAnsi="Cambria"/>
          <w:lang w:val="el-GR"/>
        </w:rPr>
        <w:t xml:space="preserve">περιλαμβάνει </w:t>
      </w:r>
      <w:r w:rsidR="00735DCA" w:rsidRPr="00D70DC1">
        <w:rPr>
          <w:rFonts w:ascii="Cambria" w:hAnsi="Cambria"/>
          <w:lang w:val="el-GR"/>
        </w:rPr>
        <w:t>και τον έλεγχο</w:t>
      </w:r>
      <w:r>
        <w:rPr>
          <w:rFonts w:ascii="Cambria" w:hAnsi="Cambria"/>
          <w:lang w:val="el-GR"/>
        </w:rPr>
        <w:t xml:space="preserve"> των επί μέρους φύλλων</w:t>
      </w:r>
      <w:r w:rsidR="00735DCA" w:rsidRPr="00D70DC1">
        <w:rPr>
          <w:rFonts w:ascii="Cambria" w:hAnsi="Cambria"/>
          <w:lang w:val="el-GR"/>
        </w:rPr>
        <w:t xml:space="preserve">. Ο έλεγχος σε επίπεδο φύλλου αφορά </w:t>
      </w:r>
      <w:r w:rsidR="00981684">
        <w:rPr>
          <w:rFonts w:ascii="Cambria" w:hAnsi="Cambria"/>
          <w:lang w:val="el-GR"/>
        </w:rPr>
        <w:t>σ</w:t>
      </w:r>
      <w:r w:rsidR="00735DCA" w:rsidRPr="00D70DC1">
        <w:rPr>
          <w:rFonts w:ascii="Cambria" w:hAnsi="Cambria"/>
          <w:lang w:val="el-GR"/>
        </w:rPr>
        <w:t xml:space="preserve">την ευχρηστία και την φιλικότητα προς το χρήστη, αφού δεν χρειάζεται να μετακινηθεί σε άλλο φύλλο εργασίας για να ελέγξει άμεσα κάτι στο </w:t>
      </w:r>
      <w:r w:rsidR="00660B0D">
        <w:rPr>
          <w:rFonts w:ascii="Cambria" w:hAnsi="Cambria"/>
          <w:lang w:val="el-GR"/>
        </w:rPr>
        <w:t xml:space="preserve">τρέχον </w:t>
      </w:r>
      <w:r w:rsidR="00735DCA" w:rsidRPr="00D70DC1">
        <w:rPr>
          <w:rFonts w:ascii="Cambria" w:hAnsi="Cambria"/>
          <w:lang w:val="el-GR"/>
        </w:rPr>
        <w:t xml:space="preserve">φύλλο </w:t>
      </w:r>
      <w:r w:rsidR="00660B0D">
        <w:rPr>
          <w:rFonts w:ascii="Cambria" w:hAnsi="Cambria"/>
          <w:lang w:val="el-GR"/>
        </w:rPr>
        <w:t>ό</w:t>
      </w:r>
      <w:r w:rsidR="00735DCA" w:rsidRPr="00D70DC1">
        <w:rPr>
          <w:rFonts w:ascii="Cambria" w:hAnsi="Cambria"/>
          <w:lang w:val="el-GR"/>
        </w:rPr>
        <w:t xml:space="preserve">που γίνεται η καταχώρηση. </w:t>
      </w:r>
    </w:p>
    <w:p w14:paraId="580DCFB0" w14:textId="77777777" w:rsidR="007B5013" w:rsidRDefault="007B5013" w:rsidP="00D70FA1">
      <w:pPr>
        <w:pStyle w:val="Heading2"/>
      </w:pPr>
    </w:p>
    <w:p w14:paraId="711E3F8D" w14:textId="55F5F6E7" w:rsidR="00735DCA" w:rsidRPr="00D70DC1" w:rsidRDefault="00735DCA" w:rsidP="00D70FA1">
      <w:pPr>
        <w:pStyle w:val="Heading2"/>
      </w:pPr>
      <w:bookmarkStart w:id="6" w:name="_Toc182564983"/>
      <w:r w:rsidRPr="00D70DC1">
        <w:t>Έλεγχος Φύλλου</w:t>
      </w:r>
      <w:bookmarkEnd w:id="6"/>
      <w:r w:rsidRPr="00D70DC1">
        <w:t xml:space="preserve"> </w:t>
      </w:r>
    </w:p>
    <w:p w14:paraId="3078EE2C" w14:textId="77777777" w:rsidR="00735DCA" w:rsidRPr="00D70DC1" w:rsidRDefault="00735DCA" w:rsidP="00EF57F8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Για τον έλεγχο της ορθής συμπλήρωσης καθενός φύλλου εργασίας με αρίθμηση </w:t>
      </w:r>
      <w:r w:rsidR="003C794B" w:rsidRPr="00D70DC1">
        <w:rPr>
          <w:rFonts w:ascii="Cambria" w:hAnsi="Cambria"/>
          <w:b/>
          <w:bCs/>
          <w:color w:val="auto"/>
          <w:lang w:val="el-GR"/>
        </w:rPr>
        <w:t>01</w:t>
      </w:r>
      <w:r w:rsidR="003C794B" w:rsidRPr="00D70DC1">
        <w:rPr>
          <w:rFonts w:ascii="Cambria" w:hAnsi="Cambria"/>
          <w:color w:val="auto"/>
          <w:lang w:val="el-GR"/>
        </w:rPr>
        <w:t xml:space="preserve">, </w:t>
      </w:r>
      <w:r w:rsidR="003C794B" w:rsidRPr="00D70DC1">
        <w:rPr>
          <w:rFonts w:ascii="Cambria" w:hAnsi="Cambria"/>
          <w:b/>
          <w:bCs/>
          <w:color w:val="auto"/>
          <w:lang w:val="el-GR"/>
        </w:rPr>
        <w:t>02</w:t>
      </w:r>
      <w:r w:rsidR="003C794B" w:rsidRPr="00D70DC1">
        <w:rPr>
          <w:rFonts w:ascii="Cambria" w:hAnsi="Cambria"/>
          <w:color w:val="auto"/>
          <w:lang w:val="el-GR"/>
        </w:rPr>
        <w:t>, κλπ.</w:t>
      </w:r>
      <w:r w:rsidRPr="00D70DC1">
        <w:rPr>
          <w:rFonts w:ascii="Cambria" w:hAnsi="Cambria"/>
          <w:lang w:val="el-GR"/>
        </w:rPr>
        <w:t xml:space="preserve">, επιλέξτε τη δυνατότητα </w:t>
      </w:r>
      <w:r w:rsidR="003C794B">
        <w:rPr>
          <w:rFonts w:ascii="Cambria" w:hAnsi="Cambria"/>
          <w:lang w:val="el-GR"/>
        </w:rPr>
        <w:t>«</w:t>
      </w:r>
      <w:r w:rsidRPr="00D70DC1">
        <w:rPr>
          <w:rFonts w:ascii="Cambria" w:hAnsi="Cambria"/>
          <w:b/>
          <w:bCs/>
          <w:lang w:val="el-GR"/>
        </w:rPr>
        <w:t>Έλεγχος Φύλλου</w:t>
      </w:r>
      <w:r w:rsidR="003C794B">
        <w:rPr>
          <w:rFonts w:ascii="Cambria" w:hAnsi="Cambria"/>
          <w:lang w:val="el-GR"/>
        </w:rPr>
        <w:t>»</w:t>
      </w:r>
      <w:r w:rsidRPr="00D70DC1">
        <w:rPr>
          <w:rFonts w:ascii="Cambria" w:hAnsi="Cambria"/>
          <w:lang w:val="el-GR"/>
        </w:rPr>
        <w:t>, χρησιμοποιώντας το κουμπ</w:t>
      </w:r>
      <w:r w:rsidR="0045479B">
        <w:rPr>
          <w:rFonts w:ascii="Cambria" w:hAnsi="Cambria"/>
          <w:lang w:val="el-GR"/>
        </w:rPr>
        <w:t>ί</w:t>
      </w:r>
      <w:r w:rsidRPr="00D70DC1">
        <w:rPr>
          <w:rFonts w:ascii="Cambria" w:hAnsi="Cambria"/>
          <w:lang w:val="el-GR"/>
        </w:rPr>
        <w:t xml:space="preserve">/εικονίδιο που βρίσκεται στο πάνω αριστερό τμήμα της πρώτης σελίδας του αντίστοιχου φύλλου. </w:t>
      </w:r>
    </w:p>
    <w:p w14:paraId="3BC565AC" w14:textId="77777777" w:rsidR="003C794B" w:rsidRDefault="00735DCA" w:rsidP="00EF57F8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Με την επιλογή αυτή, ξεκινά η λειτουργία του προγράμματος ελέγχου για τα δεδομένα που υπάρχουν στο φύλλο (τα γενικά στοιχεία δεν ελέγχονται σε αυτή τη διαδικασία). </w:t>
      </w:r>
      <w:r w:rsidR="003C794B">
        <w:rPr>
          <w:rFonts w:ascii="Cambria" w:hAnsi="Cambria"/>
          <w:lang w:val="el-GR"/>
        </w:rPr>
        <w:t>Σε κάθε λάθος που εντοπίζεται εμφανίζεται στο χρήστη μήνυμα για το κελί με τα λανθασμένα στοιχεία και με σχετική περιγραφή, όπως το ακόλουθο:</w:t>
      </w:r>
    </w:p>
    <w:p w14:paraId="36078A80" w14:textId="77777777" w:rsidR="003C794B" w:rsidRDefault="003C794B" w:rsidP="00D70FA1">
      <w:pPr>
        <w:pStyle w:val="ListParagraph"/>
      </w:pPr>
      <w:r w:rsidRPr="00D70DC1">
        <w:rPr>
          <w:noProof/>
          <w:lang w:val="en-GB" w:eastAsia="en-GB"/>
        </w:rPr>
        <w:drawing>
          <wp:inline distT="0" distB="0" distL="0" distR="0" wp14:anchorId="744E22E2" wp14:editId="749D34EE">
            <wp:extent cx="3572540" cy="19523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131" cy="195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2970" w14:textId="77777777" w:rsidR="00735DCA" w:rsidRPr="00D70DC1" w:rsidRDefault="003C794B" w:rsidP="00EF57F8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Επιπλέον</w:t>
      </w:r>
      <w:r w:rsidRPr="00D70DC1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>τ</w:t>
      </w:r>
      <w:r w:rsidR="00735DCA" w:rsidRPr="00D70DC1">
        <w:rPr>
          <w:rFonts w:ascii="Cambria" w:hAnsi="Cambria"/>
          <w:lang w:val="el-GR"/>
        </w:rPr>
        <w:t xml:space="preserve">α μηνύματα λάθους καταγράφονται στο φύλλο </w:t>
      </w:r>
      <w:r w:rsidR="00BF4B67">
        <w:rPr>
          <w:rFonts w:ascii="Cambria" w:hAnsi="Cambria"/>
          <w:b/>
          <w:bCs/>
          <w:lang w:val="el-GR"/>
        </w:rPr>
        <w:t>Αποτελέσματα</w:t>
      </w:r>
      <w:r w:rsidR="00BF4B67" w:rsidRPr="00D70DC1">
        <w:rPr>
          <w:rFonts w:ascii="Cambria" w:hAnsi="Cambria"/>
          <w:b/>
          <w:bCs/>
          <w:lang w:val="el-GR"/>
        </w:rPr>
        <w:t xml:space="preserve"> </w:t>
      </w:r>
      <w:r w:rsidR="00735DCA" w:rsidRPr="00D70DC1">
        <w:rPr>
          <w:rFonts w:ascii="Cambria" w:hAnsi="Cambria"/>
          <w:b/>
          <w:bCs/>
          <w:lang w:val="el-GR"/>
        </w:rPr>
        <w:t>Ελέγχου</w:t>
      </w:r>
      <w:r w:rsidR="00735DCA" w:rsidRPr="00D70DC1">
        <w:rPr>
          <w:rFonts w:ascii="Cambria" w:hAnsi="Cambria"/>
          <w:lang w:val="el-GR"/>
        </w:rPr>
        <w:t xml:space="preserve"> που δημιουργείται από το πρόγραμμα ελέγχου. </w:t>
      </w:r>
      <w:r>
        <w:rPr>
          <w:rFonts w:ascii="Cambria" w:hAnsi="Cambria"/>
          <w:lang w:val="el-GR"/>
        </w:rPr>
        <w:t xml:space="preserve"> </w:t>
      </w:r>
    </w:p>
    <w:p w14:paraId="25693E90" w14:textId="72DF8E6B" w:rsidR="007B5013" w:rsidRPr="00D70DC1" w:rsidRDefault="00735DCA" w:rsidP="00EF57F8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Μετά τη διόρθωση των όποιων σφαλμάτων στη συμπλήρωση του φύλλου, </w:t>
      </w:r>
      <w:r w:rsidR="003C794B">
        <w:rPr>
          <w:rFonts w:ascii="Cambria" w:hAnsi="Cambria"/>
          <w:lang w:val="el-GR"/>
        </w:rPr>
        <w:t xml:space="preserve">πρέπει να επιλεγεί </w:t>
      </w:r>
      <w:r w:rsidRPr="00D70DC1">
        <w:rPr>
          <w:rFonts w:ascii="Cambria" w:hAnsi="Cambria"/>
          <w:lang w:val="el-GR"/>
        </w:rPr>
        <w:t>ξανά το κουμπ</w:t>
      </w:r>
      <w:r w:rsidR="0045479B">
        <w:rPr>
          <w:rFonts w:ascii="Cambria" w:hAnsi="Cambria"/>
          <w:lang w:val="el-GR"/>
        </w:rPr>
        <w:t>ί</w:t>
      </w:r>
      <w:r w:rsidRPr="00D70DC1">
        <w:rPr>
          <w:rFonts w:ascii="Cambria" w:hAnsi="Cambria"/>
          <w:lang w:val="el-GR"/>
        </w:rPr>
        <w:t xml:space="preserve">/εικονίδιο </w:t>
      </w:r>
      <w:r w:rsidR="003C794B">
        <w:rPr>
          <w:rFonts w:ascii="Cambria" w:hAnsi="Cambria"/>
          <w:lang w:val="el-GR"/>
        </w:rPr>
        <w:t>«</w:t>
      </w:r>
      <w:r w:rsidRPr="007B5013">
        <w:rPr>
          <w:rFonts w:ascii="Cambria" w:hAnsi="Cambria"/>
          <w:b/>
          <w:bCs/>
          <w:lang w:val="el-GR"/>
        </w:rPr>
        <w:t>Έλεγχος Φύλλου</w:t>
      </w:r>
      <w:r w:rsidR="003C794B" w:rsidRPr="007B5013">
        <w:rPr>
          <w:rFonts w:ascii="Cambria" w:hAnsi="Cambria"/>
          <w:b/>
          <w:bCs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, έως ότου εμφανιστεί το μήνυμα </w:t>
      </w:r>
      <w:r w:rsidR="003C794B">
        <w:rPr>
          <w:rFonts w:ascii="Cambria" w:hAnsi="Cambria"/>
          <w:lang w:val="el-GR"/>
        </w:rPr>
        <w:t>«</w:t>
      </w:r>
      <w:r w:rsidRPr="007B5013">
        <w:rPr>
          <w:rFonts w:ascii="Cambria" w:hAnsi="Cambria"/>
          <w:b/>
          <w:bCs/>
          <w:lang w:val="el-GR"/>
        </w:rPr>
        <w:t>Ο έλεγχος ολοκληρώθηκε με επιτυχία</w:t>
      </w:r>
      <w:r w:rsidR="003C794B">
        <w:rPr>
          <w:rFonts w:ascii="Cambria" w:hAnsi="Cambria"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. </w:t>
      </w:r>
    </w:p>
    <w:p w14:paraId="527233E9" w14:textId="77777777" w:rsidR="007B5013" w:rsidRPr="00EF57F8" w:rsidRDefault="007B5013" w:rsidP="00EF57F8">
      <w:pPr>
        <w:pStyle w:val="Default"/>
        <w:rPr>
          <w:lang w:val="el-GR"/>
        </w:rPr>
      </w:pPr>
    </w:p>
    <w:p w14:paraId="7656E8AB" w14:textId="134B7FCA" w:rsidR="00735DCA" w:rsidRPr="00D70DC1" w:rsidRDefault="00735DCA" w:rsidP="007B5013">
      <w:pPr>
        <w:pStyle w:val="Heading2"/>
      </w:pPr>
      <w:bookmarkStart w:id="7" w:name="_Toc182564984"/>
      <w:r w:rsidRPr="00D70DC1">
        <w:t>Έλεγχος Υποδείγματος</w:t>
      </w:r>
      <w:bookmarkEnd w:id="7"/>
      <w:r w:rsidRPr="00D70DC1">
        <w:t xml:space="preserve"> </w:t>
      </w:r>
    </w:p>
    <w:p w14:paraId="7F28D8E2" w14:textId="77777777" w:rsidR="00735DCA" w:rsidRPr="00D70DC1" w:rsidRDefault="00735DCA" w:rsidP="00EF57F8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Μετά την ολοκλήρωση της συμπλήρωσης των φύλλων εργασίας με αρίθμηση </w:t>
      </w:r>
      <w:r w:rsidR="003C794B" w:rsidRPr="00D70DC1">
        <w:rPr>
          <w:rFonts w:ascii="Cambria" w:hAnsi="Cambria"/>
          <w:b/>
          <w:bCs/>
          <w:color w:val="auto"/>
          <w:lang w:val="el-GR"/>
        </w:rPr>
        <w:t>01</w:t>
      </w:r>
      <w:r w:rsidR="00883694">
        <w:rPr>
          <w:rFonts w:ascii="Cambria" w:hAnsi="Cambria"/>
          <w:color w:val="auto"/>
          <w:lang w:val="el-GR"/>
        </w:rPr>
        <w:t xml:space="preserve">, </w:t>
      </w:r>
      <w:r w:rsidR="003C794B" w:rsidRPr="00D70DC1">
        <w:rPr>
          <w:rFonts w:ascii="Cambria" w:hAnsi="Cambria"/>
          <w:b/>
          <w:bCs/>
          <w:color w:val="auto"/>
          <w:lang w:val="el-GR"/>
        </w:rPr>
        <w:t>02</w:t>
      </w:r>
      <w:r w:rsidR="003C794B" w:rsidRPr="00D70DC1">
        <w:rPr>
          <w:rFonts w:ascii="Cambria" w:hAnsi="Cambria"/>
          <w:color w:val="auto"/>
          <w:lang w:val="el-GR"/>
        </w:rPr>
        <w:t>, κλπ</w:t>
      </w:r>
      <w:r w:rsidR="00BF4B67" w:rsidRPr="00BF4B67">
        <w:rPr>
          <w:rFonts w:ascii="Cambria" w:hAnsi="Cambria"/>
          <w:color w:val="auto"/>
          <w:lang w:val="el-GR"/>
        </w:rPr>
        <w:t xml:space="preserve">. </w:t>
      </w:r>
      <w:r w:rsidRPr="00D70DC1">
        <w:rPr>
          <w:rFonts w:ascii="Cambria" w:hAnsi="Cambria"/>
          <w:lang w:val="el-GR"/>
        </w:rPr>
        <w:t>και προτού αποσταλεί στην Τ</w:t>
      </w:r>
      <w:r w:rsidR="0045479B">
        <w:rPr>
          <w:rFonts w:ascii="Cambria" w:hAnsi="Cambria"/>
          <w:lang w:val="el-GR"/>
        </w:rPr>
        <w:t>τ</w:t>
      </w:r>
      <w:r w:rsidRPr="00D70DC1">
        <w:rPr>
          <w:rFonts w:ascii="Cambria" w:hAnsi="Cambria"/>
          <w:lang w:val="el-GR"/>
        </w:rPr>
        <w:t>Ε το υπόδειγμα</w:t>
      </w:r>
      <w:r w:rsidR="0045479B">
        <w:rPr>
          <w:rFonts w:ascii="Cambria" w:hAnsi="Cambria"/>
          <w:lang w:val="el-GR"/>
        </w:rPr>
        <w:t>,</w:t>
      </w:r>
      <w:r w:rsidRPr="00D70DC1">
        <w:rPr>
          <w:rFonts w:ascii="Cambria" w:hAnsi="Cambria"/>
          <w:lang w:val="el-GR"/>
        </w:rPr>
        <w:t xml:space="preserve"> επιλέξ</w:t>
      </w:r>
      <w:r w:rsidR="00F550F3">
        <w:rPr>
          <w:rFonts w:ascii="Cambria" w:hAnsi="Cambria"/>
          <w:lang w:val="el-GR"/>
        </w:rPr>
        <w:t xml:space="preserve">τε το κουμπί </w:t>
      </w:r>
      <w:r w:rsidR="00F550F3">
        <w:rPr>
          <w:rFonts w:ascii="Cambria" w:hAnsi="Cambria"/>
          <w:lang w:val="el-GR"/>
        </w:rPr>
        <w:lastRenderedPageBreak/>
        <w:t>«</w:t>
      </w:r>
      <w:r w:rsidRPr="00D70DC1">
        <w:rPr>
          <w:rFonts w:ascii="Cambria" w:hAnsi="Cambria"/>
          <w:b/>
          <w:bCs/>
          <w:lang w:val="el-GR"/>
        </w:rPr>
        <w:t>Έλεγχος Υποδείγματος</w:t>
      </w:r>
      <w:r w:rsidR="00F550F3">
        <w:rPr>
          <w:rFonts w:ascii="Cambria" w:hAnsi="Cambria"/>
          <w:b/>
          <w:bCs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 που βρίσκεται στο πάνω αριστερά τμήμ</w:t>
      </w:r>
      <w:r w:rsidR="00883694">
        <w:rPr>
          <w:rFonts w:ascii="Cambria" w:hAnsi="Cambria"/>
          <w:lang w:val="el-GR"/>
        </w:rPr>
        <w:t xml:space="preserve">α της πρώτης σελίδας του φύλλου </w:t>
      </w:r>
      <w:r w:rsidR="00883694">
        <w:rPr>
          <w:rFonts w:ascii="Cambria" w:hAnsi="Cambria"/>
          <w:b/>
          <w:bCs/>
          <w:lang w:val="el-GR"/>
        </w:rPr>
        <w:t>00</w:t>
      </w:r>
      <w:r w:rsidRPr="00D70DC1">
        <w:rPr>
          <w:rFonts w:ascii="Cambria" w:hAnsi="Cambria"/>
          <w:lang w:val="el-GR"/>
        </w:rPr>
        <w:t xml:space="preserve">. </w:t>
      </w:r>
    </w:p>
    <w:p w14:paraId="18BEE783" w14:textId="1EBA66C7" w:rsidR="00735DCA" w:rsidRPr="00D70DC1" w:rsidRDefault="00735DCA" w:rsidP="00EF57F8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Με την επιλογή αυτή, ξεκινά η λειτουργία του προγράμματος ελέγχου ολόκληρου του υποδείγματος (δηλ. τόσο για τα δεδομένα του φύλλου </w:t>
      </w:r>
      <w:r w:rsidR="00883694">
        <w:rPr>
          <w:rFonts w:ascii="Cambria" w:hAnsi="Cambria"/>
          <w:b/>
          <w:bCs/>
          <w:lang w:val="el-GR"/>
        </w:rPr>
        <w:t>00</w:t>
      </w:r>
      <w:r w:rsidRPr="00D70DC1">
        <w:rPr>
          <w:rFonts w:ascii="Cambria" w:hAnsi="Cambria"/>
          <w:lang w:val="el-GR"/>
        </w:rPr>
        <w:t xml:space="preserve">, όσο και για τα δεδομένα των φύλλων εργασίας </w:t>
      </w:r>
      <w:r w:rsidRPr="00D70DC1">
        <w:rPr>
          <w:rFonts w:ascii="Cambria" w:hAnsi="Cambria"/>
          <w:b/>
          <w:bCs/>
          <w:lang w:val="el-GR"/>
        </w:rPr>
        <w:t>01</w:t>
      </w:r>
      <w:r w:rsidRPr="00D70DC1">
        <w:rPr>
          <w:rFonts w:ascii="Cambria" w:hAnsi="Cambria"/>
          <w:lang w:val="el-GR"/>
        </w:rPr>
        <w:t xml:space="preserve">, </w:t>
      </w:r>
      <w:r w:rsidRPr="00D70DC1">
        <w:rPr>
          <w:rFonts w:ascii="Cambria" w:hAnsi="Cambria"/>
          <w:b/>
          <w:bCs/>
          <w:lang w:val="el-GR"/>
        </w:rPr>
        <w:t>02</w:t>
      </w:r>
      <w:r w:rsidR="001A65A4">
        <w:rPr>
          <w:rFonts w:ascii="Cambria" w:hAnsi="Cambria"/>
          <w:b/>
          <w:bCs/>
          <w:lang w:val="el-GR"/>
        </w:rPr>
        <w:t xml:space="preserve">, </w:t>
      </w:r>
      <w:r w:rsidR="00C116EB">
        <w:rPr>
          <w:rFonts w:ascii="Cambria" w:hAnsi="Cambria"/>
          <w:b/>
          <w:bCs/>
          <w:lang w:val="el-GR"/>
        </w:rPr>
        <w:t>κ.λπ.</w:t>
      </w:r>
      <w:r w:rsidRPr="00D70DC1">
        <w:rPr>
          <w:rFonts w:ascii="Cambria" w:hAnsi="Cambria"/>
          <w:lang w:val="el-GR"/>
        </w:rPr>
        <w:t xml:space="preserve">). Τα μηνύματα λάθους καταγράφονται στο φύλλο </w:t>
      </w:r>
      <w:r w:rsidR="00BF4B67">
        <w:rPr>
          <w:rFonts w:ascii="Cambria" w:hAnsi="Cambria"/>
          <w:b/>
          <w:bCs/>
          <w:lang w:val="el-GR"/>
        </w:rPr>
        <w:t>Αποτελέσματα</w:t>
      </w:r>
      <w:r w:rsidRPr="00D70DC1">
        <w:rPr>
          <w:rFonts w:ascii="Cambria" w:hAnsi="Cambria"/>
          <w:b/>
          <w:bCs/>
          <w:lang w:val="el-GR"/>
        </w:rPr>
        <w:t xml:space="preserve"> Ελέγχου</w:t>
      </w:r>
      <w:r w:rsidRPr="00D70DC1">
        <w:rPr>
          <w:rFonts w:ascii="Cambria" w:hAnsi="Cambria"/>
          <w:lang w:val="el-GR"/>
        </w:rPr>
        <w:t xml:space="preserve"> που δημιουργείται από το πρόγραμμα ελέγχου. </w:t>
      </w:r>
    </w:p>
    <w:p w14:paraId="7E38CB89" w14:textId="77777777" w:rsidR="00735DCA" w:rsidRPr="00D70DC1" w:rsidRDefault="00735DCA" w:rsidP="00EF57F8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Μετά τη διόρθωση τυχόν λογικών σφαλμάτων στη συμπλήρωση του υποδείγματος, επιλέξτε ξανά τη δυνατότητα </w:t>
      </w:r>
      <w:r w:rsidR="00BF4B67">
        <w:rPr>
          <w:rFonts w:ascii="Cambria" w:hAnsi="Cambria"/>
          <w:lang w:val="el-GR"/>
        </w:rPr>
        <w:t>«</w:t>
      </w:r>
      <w:r w:rsidR="00BF4B67" w:rsidRPr="00D70DC1">
        <w:rPr>
          <w:rFonts w:ascii="Cambria" w:hAnsi="Cambria"/>
          <w:b/>
          <w:bCs/>
          <w:lang w:val="el-GR"/>
        </w:rPr>
        <w:t>Έλεγχος Υποδείγματος</w:t>
      </w:r>
      <w:r w:rsidR="00BF4B67">
        <w:rPr>
          <w:rFonts w:ascii="Cambria" w:hAnsi="Cambria"/>
          <w:b/>
          <w:bCs/>
          <w:lang w:val="el-GR"/>
        </w:rPr>
        <w:t>»,</w:t>
      </w:r>
      <w:r w:rsidR="00BF4B67" w:rsidRPr="00D70DC1">
        <w:rPr>
          <w:rFonts w:ascii="Cambria" w:hAnsi="Cambria"/>
          <w:lang w:val="el-GR"/>
        </w:rPr>
        <w:t xml:space="preserve"> </w:t>
      </w:r>
      <w:r w:rsidR="00F550F3">
        <w:rPr>
          <w:rFonts w:ascii="Cambria" w:hAnsi="Cambria"/>
          <w:lang w:val="el-GR"/>
        </w:rPr>
        <w:t>έως ότου εμφανιστεί το μήνυμα «</w:t>
      </w:r>
      <w:r w:rsidRPr="00D70DC1">
        <w:rPr>
          <w:rFonts w:ascii="Cambria" w:hAnsi="Cambria"/>
          <w:b/>
          <w:bCs/>
          <w:lang w:val="el-GR"/>
        </w:rPr>
        <w:t>Ο έλεγχος ολοκληρώθηκε με επιτυχία</w:t>
      </w:r>
      <w:r w:rsidR="00F550F3">
        <w:rPr>
          <w:rFonts w:ascii="Cambria" w:hAnsi="Cambria"/>
          <w:lang w:val="el-GR"/>
        </w:rPr>
        <w:t>»</w:t>
      </w:r>
      <w:r w:rsidRPr="00D70DC1">
        <w:rPr>
          <w:rFonts w:ascii="Cambria" w:hAnsi="Cambria"/>
          <w:lang w:val="el-GR"/>
        </w:rPr>
        <w:t xml:space="preserve">. </w:t>
      </w:r>
    </w:p>
    <w:p w14:paraId="6F0B82C0" w14:textId="77777777" w:rsidR="00735DCA" w:rsidRPr="00D70DC1" w:rsidRDefault="00735DCA" w:rsidP="00EF57F8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Στη συνέχεια μπορείτε να εξέλθετε από το περιβάλλον της εφαρμογής </w:t>
      </w:r>
      <w:r w:rsidRPr="00D70DC1">
        <w:rPr>
          <w:rFonts w:ascii="Cambria" w:hAnsi="Cambria"/>
        </w:rPr>
        <w:t>Microsoft</w:t>
      </w:r>
      <w:r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</w:rPr>
        <w:t>Excel</w:t>
      </w:r>
      <w:r w:rsidRPr="00D70DC1">
        <w:rPr>
          <w:rFonts w:ascii="Cambria" w:hAnsi="Cambria"/>
          <w:lang w:val="el-GR"/>
        </w:rPr>
        <w:t xml:space="preserve">, αφού φυσικά αποθηκεύσετε τις αλλαγές, και να αποστείλετε το συμπληρωμένο (και διορθωμένο πλέον) υπόδειγμα στην Τράπεζα της Ελλάδος. </w:t>
      </w:r>
    </w:p>
    <w:p w14:paraId="27A3FFE1" w14:textId="77777777" w:rsidR="00D70DC1" w:rsidRPr="00D70DC1" w:rsidRDefault="00D70DC1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</w:p>
    <w:p w14:paraId="18FDA38D" w14:textId="77777777" w:rsidR="007B5013" w:rsidRDefault="007B5013">
      <w:pPr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99C2597" w14:textId="405BB363" w:rsidR="00735DCA" w:rsidRPr="00F550F3" w:rsidRDefault="00735DCA" w:rsidP="00D70FA1">
      <w:pPr>
        <w:pStyle w:val="Heading1"/>
      </w:pPr>
      <w:bookmarkStart w:id="8" w:name="_Toc182564985"/>
      <w:r w:rsidRPr="00F550F3">
        <w:lastRenderedPageBreak/>
        <w:t>Οδηγίες γι</w:t>
      </w:r>
      <w:r w:rsidR="00F550F3">
        <w:t>α</w:t>
      </w:r>
      <w:r w:rsidRPr="00F550F3">
        <w:t xml:space="preserve"> </w:t>
      </w:r>
      <w:r w:rsidR="00F550F3">
        <w:t>την αποστολή του Υποδείγματος</w:t>
      </w:r>
      <w:bookmarkEnd w:id="8"/>
    </w:p>
    <w:p w14:paraId="565AFD4D" w14:textId="77777777" w:rsidR="00735DCA" w:rsidRPr="0013350A" w:rsidRDefault="00735DCA" w:rsidP="00D70FA1">
      <w:pPr>
        <w:pStyle w:val="Heading2"/>
      </w:pPr>
      <w:bookmarkStart w:id="9" w:name="_Toc182564986"/>
      <w:r w:rsidRPr="0013350A">
        <w:t xml:space="preserve">Προτεινόμενη ονοματολογία για το υπόδειγμα </w:t>
      </w:r>
      <w:r w:rsidRPr="00F550F3">
        <w:t>Excel</w:t>
      </w:r>
      <w:bookmarkEnd w:id="9"/>
      <w:r w:rsidRPr="0013350A">
        <w:t xml:space="preserve"> </w:t>
      </w:r>
    </w:p>
    <w:p w14:paraId="7BB45EF1" w14:textId="3224616C" w:rsidR="00735DCA" w:rsidRPr="00D70DC1" w:rsidRDefault="00F550F3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Για διευκόλυνση στην παρακολούθηση των υποβολών, σ</w:t>
      </w:r>
      <w:r w:rsidR="00D70DC1" w:rsidRPr="00D70DC1">
        <w:rPr>
          <w:rFonts w:ascii="Cambria" w:hAnsi="Cambria"/>
          <w:lang w:val="el-GR"/>
        </w:rPr>
        <w:t xml:space="preserve">υνιστάται </w:t>
      </w:r>
      <w:r w:rsidR="00735DCA" w:rsidRPr="00D70DC1">
        <w:rPr>
          <w:rFonts w:ascii="Cambria" w:hAnsi="Cambria"/>
          <w:lang w:val="el-GR"/>
        </w:rPr>
        <w:t>να περιλαμβάνε</w:t>
      </w:r>
      <w:r w:rsidR="00D70DC1" w:rsidRPr="00D70DC1">
        <w:rPr>
          <w:rFonts w:ascii="Cambria" w:hAnsi="Cambria"/>
          <w:lang w:val="el-GR"/>
        </w:rPr>
        <w:t>τα</w:t>
      </w:r>
      <w:r w:rsidR="00735DCA" w:rsidRPr="00D70DC1">
        <w:rPr>
          <w:rFonts w:ascii="Cambria" w:hAnsi="Cambria"/>
          <w:lang w:val="el-GR"/>
        </w:rPr>
        <w:t xml:space="preserve">ι </w:t>
      </w:r>
      <w:r w:rsidR="00D70DC1" w:rsidRPr="00D70DC1">
        <w:rPr>
          <w:rFonts w:ascii="Cambria" w:hAnsi="Cambria"/>
          <w:lang w:val="el-GR"/>
        </w:rPr>
        <w:t xml:space="preserve">στο όνομα του υποβαλλόμενου </w:t>
      </w:r>
      <w:r w:rsidR="00735DCA" w:rsidRPr="00D70DC1">
        <w:rPr>
          <w:rFonts w:ascii="Cambria" w:hAnsi="Cambria"/>
          <w:lang w:val="el-GR"/>
        </w:rPr>
        <w:t>η χρονική περίοδο</w:t>
      </w:r>
      <w:r w:rsidR="00D70DC1" w:rsidRPr="00D70DC1">
        <w:rPr>
          <w:rFonts w:ascii="Cambria" w:hAnsi="Cambria"/>
          <w:lang w:val="el-GR"/>
        </w:rPr>
        <w:t>ς</w:t>
      </w:r>
      <w:r w:rsidR="00735DCA" w:rsidRPr="00D70DC1">
        <w:rPr>
          <w:rFonts w:ascii="Cambria" w:hAnsi="Cambria"/>
          <w:lang w:val="el-GR"/>
        </w:rPr>
        <w:t xml:space="preserve"> </w:t>
      </w:r>
      <w:r>
        <w:rPr>
          <w:rFonts w:ascii="Cambria" w:hAnsi="Cambria"/>
          <w:lang w:val="el-GR"/>
        </w:rPr>
        <w:t xml:space="preserve">στην οποία </w:t>
      </w:r>
      <w:r w:rsidR="00735DCA" w:rsidRPr="00D70DC1">
        <w:rPr>
          <w:rFonts w:ascii="Cambria" w:hAnsi="Cambria"/>
          <w:lang w:val="el-GR"/>
        </w:rPr>
        <w:t>αφορούν τα στοιχεία</w:t>
      </w:r>
      <w:r>
        <w:rPr>
          <w:rFonts w:ascii="Cambria" w:hAnsi="Cambria"/>
          <w:lang w:val="el-GR"/>
        </w:rPr>
        <w:t>, καθώς</w:t>
      </w:r>
      <w:r w:rsidR="00735DCA" w:rsidRPr="00D70DC1">
        <w:rPr>
          <w:rFonts w:ascii="Cambria" w:hAnsi="Cambria"/>
          <w:lang w:val="el-GR"/>
        </w:rPr>
        <w:t xml:space="preserve"> και το είδος αποστολής (κανονική ή διορθωτική). Για παράδειγμα, για τα στοιχεία </w:t>
      </w:r>
      <w:r w:rsidR="00D70DC1" w:rsidRPr="00D70DC1">
        <w:rPr>
          <w:rFonts w:ascii="Cambria" w:hAnsi="Cambria"/>
          <w:lang w:val="el-GR"/>
        </w:rPr>
        <w:t xml:space="preserve">τέλους έτους του </w:t>
      </w:r>
      <w:r w:rsidR="00735DCA" w:rsidRPr="00D70DC1">
        <w:rPr>
          <w:rFonts w:ascii="Cambria" w:hAnsi="Cambria"/>
          <w:lang w:val="el-GR"/>
        </w:rPr>
        <w:t>20</w:t>
      </w:r>
      <w:r w:rsidR="00D70DC1" w:rsidRPr="00D70DC1">
        <w:rPr>
          <w:rFonts w:ascii="Cambria" w:hAnsi="Cambria"/>
          <w:lang w:val="el-GR"/>
        </w:rPr>
        <w:t>20</w:t>
      </w:r>
      <w:r w:rsidR="00735DCA" w:rsidRPr="00D70DC1">
        <w:rPr>
          <w:rFonts w:ascii="Cambria" w:hAnsi="Cambria"/>
          <w:lang w:val="el-GR"/>
        </w:rPr>
        <w:t xml:space="preserve"> και την πρώτη αποστολή τους στην Τ</w:t>
      </w:r>
      <w:r w:rsidR="004D1BA1">
        <w:rPr>
          <w:rFonts w:ascii="Cambria" w:hAnsi="Cambria"/>
          <w:lang w:val="el-GR"/>
        </w:rPr>
        <w:t>τ</w:t>
      </w:r>
      <w:r w:rsidR="00735DCA" w:rsidRPr="00D70DC1">
        <w:rPr>
          <w:rFonts w:ascii="Cambria" w:hAnsi="Cambria"/>
          <w:lang w:val="el-GR"/>
        </w:rPr>
        <w:t xml:space="preserve">Ε, το αρχείο μπορεί να λέγεται: </w:t>
      </w:r>
    </w:p>
    <w:p w14:paraId="51AB39F0" w14:textId="59AE5165" w:rsidR="00735DCA" w:rsidRPr="00EF57F8" w:rsidRDefault="00D70FA1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proofErr w:type="spellStart"/>
      <w:r w:rsidRPr="00D70DC1">
        <w:rPr>
          <w:rFonts w:ascii="Cambria" w:hAnsi="Cambria"/>
          <w:b/>
          <w:bCs/>
        </w:rPr>
        <w:t>FSD</w:t>
      </w:r>
      <w:proofErr w:type="spellEnd"/>
      <w:r w:rsidRPr="00EF57F8">
        <w:rPr>
          <w:rFonts w:ascii="Cambria" w:hAnsi="Cambria"/>
          <w:b/>
          <w:bCs/>
          <w:lang w:val="el-GR"/>
        </w:rPr>
        <w:t>01_</w:t>
      </w:r>
      <w:r w:rsidR="004D1BA1">
        <w:rPr>
          <w:rFonts w:ascii="Cambria" w:hAnsi="Cambria"/>
          <w:b/>
          <w:bCs/>
        </w:rPr>
        <w:t>XXX</w:t>
      </w:r>
      <w:r w:rsidR="004D1BA1" w:rsidRPr="00EF57F8">
        <w:rPr>
          <w:rFonts w:ascii="Cambria" w:hAnsi="Cambria"/>
          <w:b/>
          <w:bCs/>
          <w:lang w:val="el-GR"/>
        </w:rPr>
        <w:t>_</w:t>
      </w:r>
      <w:r w:rsidR="00735DCA" w:rsidRPr="00EF57F8">
        <w:rPr>
          <w:rFonts w:ascii="Cambria" w:hAnsi="Cambria"/>
          <w:b/>
          <w:bCs/>
          <w:lang w:val="el-GR"/>
        </w:rPr>
        <w:t>20</w:t>
      </w:r>
      <w:r w:rsidR="00D70DC1" w:rsidRPr="00EF57F8">
        <w:rPr>
          <w:rFonts w:ascii="Cambria" w:hAnsi="Cambria"/>
          <w:b/>
          <w:bCs/>
          <w:lang w:val="el-GR"/>
        </w:rPr>
        <w:t>2</w:t>
      </w:r>
      <w:r w:rsidR="004D1BA1" w:rsidRPr="00EF57F8">
        <w:rPr>
          <w:rFonts w:ascii="Cambria" w:hAnsi="Cambria"/>
          <w:b/>
          <w:bCs/>
          <w:lang w:val="el-GR"/>
        </w:rPr>
        <w:t>4</w:t>
      </w:r>
      <w:r w:rsidR="004D1BA1">
        <w:rPr>
          <w:rFonts w:ascii="Cambria" w:hAnsi="Cambria"/>
          <w:b/>
          <w:bCs/>
        </w:rPr>
        <w:t>Q</w:t>
      </w:r>
      <w:r w:rsidR="004D1BA1" w:rsidRPr="00EF57F8">
        <w:rPr>
          <w:rFonts w:ascii="Cambria" w:hAnsi="Cambria"/>
          <w:b/>
          <w:bCs/>
          <w:lang w:val="el-GR"/>
        </w:rPr>
        <w:t>4_</w:t>
      </w:r>
      <w:r w:rsidR="00735DCA" w:rsidRPr="00D70DC1">
        <w:rPr>
          <w:rFonts w:ascii="Cambria" w:hAnsi="Cambria"/>
          <w:b/>
          <w:bCs/>
        </w:rPr>
        <w:t>R</w:t>
      </w:r>
      <w:r w:rsidR="00D70DC1" w:rsidRPr="00EF57F8">
        <w:rPr>
          <w:rFonts w:ascii="Cambria" w:hAnsi="Cambria"/>
          <w:b/>
          <w:bCs/>
          <w:lang w:val="el-GR"/>
        </w:rPr>
        <w:t>0.</w:t>
      </w:r>
      <w:proofErr w:type="spellStart"/>
      <w:r w:rsidR="00D70DC1" w:rsidRPr="00D70DC1">
        <w:rPr>
          <w:rFonts w:ascii="Cambria" w:hAnsi="Cambria"/>
          <w:b/>
          <w:bCs/>
        </w:rPr>
        <w:t>xlsm</w:t>
      </w:r>
      <w:proofErr w:type="spellEnd"/>
    </w:p>
    <w:p w14:paraId="30DA85BA" w14:textId="77777777" w:rsidR="00735DCA" w:rsidRPr="00D70DC1" w:rsidRDefault="00735DCA" w:rsidP="00EF57F8">
      <w:pPr>
        <w:pStyle w:val="Default"/>
        <w:spacing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lang w:val="el-GR"/>
        </w:rPr>
        <w:t xml:space="preserve">όπου: </w:t>
      </w:r>
    </w:p>
    <w:p w14:paraId="5D8D2370" w14:textId="77777777" w:rsidR="00D70FA1" w:rsidRPr="00D70DC1" w:rsidRDefault="00D70FA1" w:rsidP="00D70FA1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proofErr w:type="spellStart"/>
      <w:r w:rsidRPr="00D70DC1">
        <w:rPr>
          <w:rFonts w:ascii="Cambria" w:hAnsi="Cambria"/>
          <w:b/>
          <w:bCs/>
        </w:rPr>
        <w:t>FSD</w:t>
      </w:r>
      <w:proofErr w:type="spellEnd"/>
      <w:r w:rsidRPr="00D70DC1">
        <w:rPr>
          <w:rFonts w:ascii="Cambria" w:hAnsi="Cambria"/>
          <w:b/>
          <w:bCs/>
          <w:lang w:val="el-GR"/>
        </w:rPr>
        <w:t>01</w:t>
      </w:r>
      <w:r w:rsidRPr="00D70DC1">
        <w:rPr>
          <w:rFonts w:ascii="Cambria" w:hAnsi="Cambria"/>
          <w:lang w:val="el-GR"/>
        </w:rPr>
        <w:t>: το όνομα του υποδείγματος,</w:t>
      </w:r>
    </w:p>
    <w:p w14:paraId="20151908" w14:textId="3A7AFFF8" w:rsidR="004D1BA1" w:rsidRPr="00D70FA1" w:rsidRDefault="004D1BA1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b/>
          <w:bCs/>
          <w:lang w:val="el-GR"/>
        </w:rPr>
      </w:pPr>
      <w:proofErr w:type="spellStart"/>
      <w:r w:rsidRPr="00EF57F8">
        <w:rPr>
          <w:rFonts w:ascii="Cambria" w:hAnsi="Cambria"/>
          <w:b/>
          <w:bCs/>
          <w:lang w:val="el-GR"/>
        </w:rPr>
        <w:t>ΧΧΧ</w:t>
      </w:r>
      <w:proofErr w:type="spellEnd"/>
      <w:r w:rsidRPr="00EF57F8">
        <w:rPr>
          <w:rFonts w:ascii="Cambria" w:hAnsi="Cambria"/>
          <w:lang w:val="el-GR"/>
        </w:rPr>
        <w:t>:</w:t>
      </w:r>
      <w:r w:rsidRPr="00D70FA1">
        <w:rPr>
          <w:rFonts w:ascii="Cambria" w:hAnsi="Cambria"/>
          <w:lang w:val="el-GR"/>
        </w:rPr>
        <w:t xml:space="preserve"> ο </w:t>
      </w:r>
      <w:r w:rsidR="00D70FA1" w:rsidRPr="00D70FA1">
        <w:rPr>
          <w:rFonts w:ascii="Cambria" w:hAnsi="Cambria"/>
          <w:lang w:val="el-GR"/>
        </w:rPr>
        <w:t>κωδικός αριθμός Π.-</w:t>
      </w:r>
      <w:proofErr w:type="spellStart"/>
      <w:r w:rsidR="00D70FA1" w:rsidRPr="00D70FA1">
        <w:rPr>
          <w:rFonts w:ascii="Cambria" w:hAnsi="Cambria"/>
          <w:lang w:val="el-GR"/>
        </w:rPr>
        <w:t>Χ.Ι</w:t>
      </w:r>
      <w:proofErr w:type="spellEnd"/>
      <w:r w:rsidR="00D70FA1" w:rsidRPr="00D70FA1">
        <w:rPr>
          <w:rFonts w:ascii="Cambria" w:hAnsi="Cambria"/>
          <w:lang w:val="el-GR"/>
        </w:rPr>
        <w:t>. (</w:t>
      </w:r>
      <w:proofErr w:type="spellStart"/>
      <w:r w:rsidR="00D70FA1" w:rsidRPr="00D70FA1">
        <w:rPr>
          <w:rFonts w:ascii="Cambria" w:hAnsi="Cambria"/>
          <w:lang w:val="el-GR"/>
        </w:rPr>
        <w:t>ΚΑΠΙ</w:t>
      </w:r>
      <w:proofErr w:type="spellEnd"/>
      <w:r w:rsidR="00D70FA1" w:rsidRPr="00D70FA1">
        <w:rPr>
          <w:rFonts w:ascii="Cambria" w:hAnsi="Cambria"/>
          <w:lang w:val="el-GR"/>
        </w:rPr>
        <w:t>)</w:t>
      </w:r>
      <w:r w:rsidRPr="00D70FA1">
        <w:rPr>
          <w:rFonts w:ascii="Cambria" w:hAnsi="Cambria"/>
          <w:lang w:val="el-GR"/>
        </w:rPr>
        <w:t>,</w:t>
      </w:r>
    </w:p>
    <w:p w14:paraId="6F7A4BCE" w14:textId="08171FD3" w:rsidR="00735DCA" w:rsidRPr="00D70DC1" w:rsidRDefault="004D1BA1" w:rsidP="00EF57F8">
      <w:pPr>
        <w:pStyle w:val="Default"/>
        <w:numPr>
          <w:ilvl w:val="0"/>
          <w:numId w:val="8"/>
        </w:numPr>
        <w:spacing w:after="11" w:line="276" w:lineRule="auto"/>
        <w:jc w:val="both"/>
        <w:rPr>
          <w:rFonts w:ascii="Cambria" w:hAnsi="Cambria"/>
          <w:lang w:val="el-GR"/>
        </w:rPr>
      </w:pPr>
      <w:r w:rsidRPr="00D70DC1">
        <w:rPr>
          <w:rFonts w:ascii="Cambria" w:hAnsi="Cambria"/>
          <w:b/>
          <w:bCs/>
          <w:lang w:val="el-GR"/>
        </w:rPr>
        <w:t>202</w:t>
      </w:r>
      <w:r w:rsidRPr="00EF57F8">
        <w:rPr>
          <w:rFonts w:ascii="Cambria" w:hAnsi="Cambria"/>
          <w:b/>
          <w:bCs/>
          <w:lang w:val="el-GR"/>
        </w:rPr>
        <w:t>4</w:t>
      </w:r>
      <w:r>
        <w:rPr>
          <w:rFonts w:ascii="Cambria" w:hAnsi="Cambria"/>
          <w:b/>
          <w:bCs/>
        </w:rPr>
        <w:t>Q</w:t>
      </w:r>
      <w:r w:rsidRPr="00EF57F8">
        <w:rPr>
          <w:rFonts w:ascii="Cambria" w:hAnsi="Cambria"/>
          <w:b/>
          <w:bCs/>
          <w:lang w:val="el-GR"/>
        </w:rPr>
        <w:t>4</w:t>
      </w:r>
      <w:r w:rsidR="00735DCA" w:rsidRPr="00D70DC1">
        <w:rPr>
          <w:rFonts w:ascii="Cambria" w:hAnsi="Cambria"/>
          <w:lang w:val="el-GR"/>
        </w:rPr>
        <w:t xml:space="preserve">: </w:t>
      </w:r>
      <w:r>
        <w:rPr>
          <w:rFonts w:ascii="Cambria" w:hAnsi="Cambria"/>
          <w:lang w:val="el-GR"/>
        </w:rPr>
        <w:t xml:space="preserve">το ημερολογιακό τρίμηνο που </w:t>
      </w:r>
      <w:r w:rsidR="00735DCA" w:rsidRPr="00D70DC1">
        <w:rPr>
          <w:rFonts w:ascii="Cambria" w:hAnsi="Cambria"/>
          <w:lang w:val="el-GR"/>
        </w:rPr>
        <w:t>αφορούν τα στοιχεία,</w:t>
      </w:r>
    </w:p>
    <w:p w14:paraId="1F7BC405" w14:textId="098916F2" w:rsidR="007B5013" w:rsidRPr="00D70DC1" w:rsidRDefault="00735DCA" w:rsidP="00EF57F8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/>
          <w:lang w:val="el-GR"/>
        </w:rPr>
      </w:pPr>
      <w:r w:rsidRPr="007B5013">
        <w:rPr>
          <w:rFonts w:ascii="Cambria" w:hAnsi="Cambria"/>
          <w:b/>
          <w:bCs/>
        </w:rPr>
        <w:t>R</w:t>
      </w:r>
      <w:r w:rsidRPr="007B5013">
        <w:rPr>
          <w:rFonts w:ascii="Cambria" w:hAnsi="Cambria"/>
          <w:b/>
          <w:bCs/>
          <w:lang w:val="el-GR"/>
        </w:rPr>
        <w:t>0</w:t>
      </w:r>
      <w:r w:rsidRPr="00D70DC1">
        <w:rPr>
          <w:rFonts w:ascii="Cambria" w:hAnsi="Cambria"/>
          <w:lang w:val="el-GR"/>
        </w:rPr>
        <w:t>: είδος αποστολής (</w:t>
      </w:r>
      <w:r w:rsidRPr="00D70DC1">
        <w:rPr>
          <w:rFonts w:ascii="Cambria" w:hAnsi="Cambria"/>
        </w:rPr>
        <w:t>R</w:t>
      </w:r>
      <w:r w:rsidRPr="00D70DC1">
        <w:rPr>
          <w:rFonts w:ascii="Cambria" w:hAnsi="Cambria"/>
          <w:lang w:val="el-GR"/>
        </w:rPr>
        <w:t xml:space="preserve">0 η </w:t>
      </w:r>
      <w:r w:rsidR="004D1BA1">
        <w:rPr>
          <w:rFonts w:ascii="Cambria" w:hAnsi="Cambria"/>
          <w:lang w:val="el-GR"/>
        </w:rPr>
        <w:t>αρχική</w:t>
      </w:r>
      <w:r w:rsidR="004D1BA1" w:rsidRPr="00D70DC1">
        <w:rPr>
          <w:rFonts w:ascii="Cambria" w:hAnsi="Cambria"/>
          <w:lang w:val="el-GR"/>
        </w:rPr>
        <w:t xml:space="preserve"> </w:t>
      </w:r>
      <w:r w:rsidRPr="00D70DC1">
        <w:rPr>
          <w:rFonts w:ascii="Cambria" w:hAnsi="Cambria"/>
          <w:lang w:val="el-GR"/>
        </w:rPr>
        <w:t xml:space="preserve">αποστολή, </w:t>
      </w:r>
      <w:r w:rsidRPr="00D70DC1">
        <w:rPr>
          <w:rFonts w:ascii="Cambria" w:hAnsi="Cambria"/>
        </w:rPr>
        <w:t>R</w:t>
      </w:r>
      <w:r w:rsidRPr="00D70DC1">
        <w:rPr>
          <w:rFonts w:ascii="Cambria" w:hAnsi="Cambria"/>
          <w:lang w:val="el-GR"/>
        </w:rPr>
        <w:t xml:space="preserve">1 η πρώτη διορθωτική αποστολή, </w:t>
      </w:r>
      <w:r w:rsidRPr="00D70DC1">
        <w:rPr>
          <w:rFonts w:ascii="Cambria" w:hAnsi="Cambria"/>
        </w:rPr>
        <w:t>R</w:t>
      </w:r>
      <w:r w:rsidRPr="00D70DC1">
        <w:rPr>
          <w:rFonts w:ascii="Cambria" w:hAnsi="Cambria"/>
          <w:lang w:val="el-GR"/>
        </w:rPr>
        <w:t xml:space="preserve">2 η δεύτερη διορθωτική αποστολή </w:t>
      </w:r>
      <w:proofErr w:type="spellStart"/>
      <w:r w:rsidRPr="00D70DC1">
        <w:rPr>
          <w:rFonts w:ascii="Cambria" w:hAnsi="Cambria"/>
          <w:lang w:val="el-GR"/>
        </w:rPr>
        <w:t>κ.ο.κ.</w:t>
      </w:r>
      <w:proofErr w:type="spellEnd"/>
      <w:r w:rsidRPr="00D70DC1">
        <w:rPr>
          <w:rFonts w:ascii="Cambria" w:hAnsi="Cambria"/>
          <w:lang w:val="el-GR"/>
        </w:rPr>
        <w:t>).</w:t>
      </w:r>
    </w:p>
    <w:p w14:paraId="740C21EF" w14:textId="77777777" w:rsidR="007B5013" w:rsidRPr="00EF57F8" w:rsidRDefault="007B5013" w:rsidP="00EF57F8">
      <w:pPr>
        <w:pStyle w:val="Default"/>
        <w:rPr>
          <w:lang w:val="el-GR"/>
        </w:rPr>
      </w:pPr>
    </w:p>
    <w:p w14:paraId="475FCE50" w14:textId="77777777" w:rsidR="00735DCA" w:rsidRDefault="00735DCA" w:rsidP="007B5013">
      <w:pPr>
        <w:pStyle w:val="Heading2"/>
      </w:pPr>
      <w:bookmarkStart w:id="10" w:name="_Toc182564987"/>
      <w:r w:rsidRPr="00D70DC1">
        <w:t>Υποβολή υποδείγματος μέσω ασφαλούς ηλεκτρονικού ταχυδρομείου</w:t>
      </w:r>
      <w:bookmarkEnd w:id="10"/>
      <w:r w:rsidRPr="00D70DC1">
        <w:t xml:space="preserve"> </w:t>
      </w:r>
    </w:p>
    <w:p w14:paraId="417AA14A" w14:textId="77777777" w:rsidR="00BF4B67" w:rsidRPr="00BF4B67" w:rsidRDefault="00BF4B67" w:rsidP="00D70FA1">
      <w:r w:rsidRPr="00BF4B67">
        <w:t xml:space="preserve">Προκειμένου να εξασφαλιστεί η ταυτότητα του αποστολέα αλλά και η ακεραιότητα και η εμπιστευτικότητα του περιεχομένου του μηνύματος, για την αποστολή/λήψη αρχείων προς/από την ΤτΕ θα χρησιμοποιηθεί το ασφαλές ηλεκτρονικό ταχυδρομείο. </w:t>
      </w:r>
      <w:r w:rsidR="00EC1EBE">
        <w:t>Η</w:t>
      </w:r>
      <w:r w:rsidR="00EC1EBE" w:rsidRPr="00D70DC1">
        <w:t xml:space="preserve"> ολοκληρωμένη λειτουργία του ασφα</w:t>
      </w:r>
      <w:r w:rsidR="00EC1EBE">
        <w:t xml:space="preserve">λούς ηλεκτρονικού ταχυδρομείου προϋποθέτει την </w:t>
      </w:r>
      <w:r w:rsidR="00F376CD">
        <w:t>π</w:t>
      </w:r>
      <w:r w:rsidR="00EC1EBE" w:rsidRPr="00BF4B67">
        <w:t xml:space="preserve">ρομήθεια Ψηφιακού Πιστοποιητικού Χρήστη και </w:t>
      </w:r>
      <w:r w:rsidR="00F376CD">
        <w:t>ε</w:t>
      </w:r>
      <w:r w:rsidR="00EC1EBE" w:rsidRPr="00BF4B67">
        <w:t xml:space="preserve">γκατάστασή του. </w:t>
      </w:r>
      <w:r w:rsidRPr="00BF4B67">
        <w:t>Επομένως θα πρέπει ο</w:t>
      </w:r>
      <w:r w:rsidR="0057363D">
        <w:t xml:space="preserve">ι αρμόδιοι από την πλευρά κάθε Π._Χ.Ι. </w:t>
      </w:r>
      <w:r w:rsidRPr="00BF4B67">
        <w:t xml:space="preserve">να προμηθευτούν και να εγκαταστήσουν ένα Ψηφιακό Πιστοποιητικό Κλάσης 1 πριν ξεκινήσει η επικοινωνία με την ΤτΕ. Το </w:t>
      </w:r>
      <w:r w:rsidR="0057363D" w:rsidRPr="00BF4B67">
        <w:t xml:space="preserve">Ψηφιακό Πιστοποιητικό </w:t>
      </w:r>
      <w:r w:rsidRPr="00BF4B67">
        <w:t>μπορεί να είναι ένα καινούργιο ή κάποιο που ήδη χρησιμοποιεί</w:t>
      </w:r>
      <w:r w:rsidR="0057363D">
        <w:t>ται</w:t>
      </w:r>
      <w:r w:rsidRPr="00BF4B67">
        <w:t xml:space="preserve">  για άλλη εργασία, αρκεί να έχει εκδοθεί από κάποια αναγνωρισμένη (έμπιστη) Αρχή Πιστοποίησης. </w:t>
      </w:r>
    </w:p>
    <w:p w14:paraId="188A5FA3" w14:textId="2776E588" w:rsidR="00BF4B67" w:rsidRPr="00BF4B67" w:rsidRDefault="00BF4B67" w:rsidP="00D70FA1">
      <w:r w:rsidRPr="00BF4B67">
        <w:t>Κάθε χρήστης (</w:t>
      </w:r>
      <w:r w:rsidR="004D1BA1">
        <w:t>και ειδικότερα</w:t>
      </w:r>
      <w:r w:rsidRPr="00BF4B67">
        <w:t xml:space="preserve"> </w:t>
      </w:r>
      <w:r w:rsidR="0057363D">
        <w:t xml:space="preserve">κάθε </w:t>
      </w:r>
      <w:r w:rsidRPr="00BF4B67">
        <w:t xml:space="preserve">λογαριασμός ηλεκτρονικού ταχυδρομείου), ο οποίος είναι εξουσιοδοτημένος να αποστέλλει τα εν λόγω αρχεία στην ΤτΕ, πρέπει να έχει εγκαταστήσει το </w:t>
      </w:r>
      <w:r w:rsidRPr="004D1BA1">
        <w:t>ψηφιακό</w:t>
      </w:r>
      <w:r w:rsidRPr="00BF4B67">
        <w:t xml:space="preserve"> πιστοποιητικό στον υπολογιστή του και εν συνεχεία να το χρησιμοποιεί για να υπογράφει και να κρυπτογραφεί το αρχείο που πρόκειται να αποστείλει στην ΤτΕ. </w:t>
      </w:r>
      <w:r w:rsidR="0057363D">
        <w:t>Είναι δυνατό να οριστούν</w:t>
      </w:r>
      <w:r w:rsidRPr="00BF4B67">
        <w:t xml:space="preserve"> περισσότερο</w:t>
      </w:r>
      <w:r w:rsidR="0057363D">
        <w:t>ι</w:t>
      </w:r>
      <w:r w:rsidRPr="00BF4B67">
        <w:t xml:space="preserve"> του ενός λογαριασμο</w:t>
      </w:r>
      <w:r w:rsidR="0057363D">
        <w:t>ί</w:t>
      </w:r>
      <w:r w:rsidRPr="00BF4B67">
        <w:t xml:space="preserve"> ηλεκτρονικού ταχυδρομείου για την εν λόγω επικοινωνία, αρκεί να έχουν </w:t>
      </w:r>
      <w:r w:rsidR="0057363D">
        <w:t xml:space="preserve">γνωστοποιηθεί </w:t>
      </w:r>
      <w:r w:rsidRPr="00BF4B67">
        <w:t>στην ΤτΕ.</w:t>
      </w:r>
    </w:p>
    <w:p w14:paraId="0F83BC32" w14:textId="77777777" w:rsidR="0034728D" w:rsidRPr="006A50E0" w:rsidRDefault="00A14637" w:rsidP="00EF57F8">
      <w:r w:rsidRPr="00F376CD">
        <w:t>Επομένως</w:t>
      </w:r>
      <w:r w:rsidR="0057363D" w:rsidRPr="00F376CD">
        <w:t xml:space="preserve">, </w:t>
      </w:r>
      <w:r w:rsidR="00052487" w:rsidRPr="006A50E0">
        <w:t xml:space="preserve">πριν την αποστολή του </w:t>
      </w:r>
      <w:r w:rsidRPr="006A50E0">
        <w:t>υποβαλλόμενου</w:t>
      </w:r>
      <w:r w:rsidR="0034728D" w:rsidRPr="006A50E0">
        <w:t xml:space="preserve"> </w:t>
      </w:r>
      <w:r w:rsidR="0057363D" w:rsidRPr="006A50E0">
        <w:t>πρέπει:</w:t>
      </w:r>
    </w:p>
    <w:p w14:paraId="4BD784AF" w14:textId="77777777" w:rsidR="0034728D" w:rsidRPr="006A50E0" w:rsidRDefault="0034728D" w:rsidP="00EF57F8">
      <w:pPr>
        <w:contextualSpacing/>
      </w:pPr>
      <w:r w:rsidRPr="006A50E0">
        <w:t xml:space="preserve">(α) να έχει γίνει δήλωση του αρμόδιου στελέχους </w:t>
      </w:r>
      <w:r w:rsidR="00A14637" w:rsidRPr="006A50E0">
        <w:t xml:space="preserve">(1 ή περισσότερα) </w:t>
      </w:r>
      <w:r w:rsidRPr="006A50E0">
        <w:t>από την πλευρά του Π.-</w:t>
      </w:r>
      <w:proofErr w:type="spellStart"/>
      <w:r w:rsidRPr="006A50E0">
        <w:t>Χ.Ι</w:t>
      </w:r>
      <w:proofErr w:type="spellEnd"/>
      <w:r w:rsidRPr="006A50E0">
        <w:t>. για την υποβολή προς την ΤτΕ</w:t>
      </w:r>
      <w:r w:rsidR="009D04DA" w:rsidRPr="006A50E0">
        <w:t xml:space="preserve">, ώστε να συμπεριληφθεί στη λίστα των αποδεκτών </w:t>
      </w:r>
      <w:r w:rsidR="00F376CD">
        <w:t xml:space="preserve"> χρηστών</w:t>
      </w:r>
    </w:p>
    <w:p w14:paraId="260A0218" w14:textId="77777777" w:rsidR="00A14637" w:rsidRPr="006A50E0" w:rsidRDefault="0034728D" w:rsidP="00EF57F8">
      <w:pPr>
        <w:contextualSpacing/>
      </w:pPr>
      <w:r w:rsidRPr="006A50E0">
        <w:lastRenderedPageBreak/>
        <w:t xml:space="preserve">(β) </w:t>
      </w:r>
      <w:r w:rsidR="00052487" w:rsidRPr="006A50E0">
        <w:t>να έχει προετοιμαστεί κατάλληλα ο σταθμός εργασίας</w:t>
      </w:r>
      <w:r w:rsidR="009D04DA" w:rsidRPr="006A50E0">
        <w:t xml:space="preserve"> του αρμοδίου</w:t>
      </w:r>
      <w:r w:rsidR="00BF4B67" w:rsidRPr="006A50E0">
        <w:t>,</w:t>
      </w:r>
      <w:r w:rsidR="00052487" w:rsidRPr="006A50E0">
        <w:t xml:space="preserve"> με </w:t>
      </w:r>
      <w:r w:rsidR="00BF4B67" w:rsidRPr="006A50E0">
        <w:t xml:space="preserve">την προμήθεια και </w:t>
      </w:r>
      <w:r w:rsidR="00052487" w:rsidRPr="006A50E0">
        <w:t xml:space="preserve">εγκατάσταση ψηφιακού πιστοποιητικού </w:t>
      </w:r>
      <w:r w:rsidR="00BF4B67" w:rsidRPr="006A50E0">
        <w:t xml:space="preserve">χρήστη </w:t>
      </w:r>
      <w:r w:rsidR="00052487" w:rsidRPr="006A50E0">
        <w:t xml:space="preserve">(βλ. σχετικές οδηγίες που παρέχονται στο έγγραφο </w:t>
      </w:r>
      <w:r w:rsidR="00217C45" w:rsidRPr="006A50E0">
        <w:t>«Ψηφιακά Πιστοποιητικά</w:t>
      </w:r>
      <w:r w:rsidR="00052487" w:rsidRPr="006A50E0">
        <w:t>.pdf</w:t>
      </w:r>
      <w:r w:rsidR="00217C45" w:rsidRPr="006A50E0">
        <w:t>»</w:t>
      </w:r>
      <w:r w:rsidR="00052487" w:rsidRPr="006A50E0">
        <w:t xml:space="preserve">) </w:t>
      </w:r>
    </w:p>
    <w:p w14:paraId="68FF285C" w14:textId="7EE051E6" w:rsidR="00BF4B67" w:rsidRPr="006A50E0" w:rsidRDefault="0034728D" w:rsidP="00EF57F8">
      <w:pPr>
        <w:contextualSpacing/>
      </w:pPr>
      <w:r w:rsidRPr="006A50E0">
        <w:t xml:space="preserve">(γ) να έχει γίνει ανταλλαγή </w:t>
      </w:r>
      <w:r w:rsidR="0013350A" w:rsidRPr="006A50E0">
        <w:t>Δημόσιων Κ</w:t>
      </w:r>
      <w:r w:rsidRPr="006A50E0">
        <w:t>λειδιών με το σύστημα της ΤτΕ</w:t>
      </w:r>
      <w:r w:rsidR="007B4B61" w:rsidRPr="006A50E0">
        <w:t xml:space="preserve"> (απαιτείται την πρώτη φορά και στη συνέχεια σε ετήσια βάση)</w:t>
      </w:r>
    </w:p>
    <w:p w14:paraId="1FBC42DE" w14:textId="4C7C09B7" w:rsidR="00052487" w:rsidRPr="006A50E0" w:rsidRDefault="00BF4B67" w:rsidP="00EF57F8">
      <w:pPr>
        <w:contextualSpacing/>
      </w:pPr>
      <w:r w:rsidRPr="006A50E0">
        <w:t xml:space="preserve">(δ) </w:t>
      </w:r>
      <w:r w:rsidR="0057363D" w:rsidRPr="006A50E0">
        <w:t>να έχει γίνει χρήση της πιο πρόσφατης έκδοσης</w:t>
      </w:r>
      <w:r w:rsidRPr="006A50E0">
        <w:t xml:space="preserve"> του αρχείου Excel. Από την ιστοσελίδα της ΤτΕ που αναφέρεται </w:t>
      </w:r>
      <w:r w:rsidR="0057363D" w:rsidRPr="006A50E0">
        <w:t>στο κεφάλαιο</w:t>
      </w:r>
      <w:r w:rsidRPr="006A50E0">
        <w:t xml:space="preserve"> «Γενικά»</w:t>
      </w:r>
      <w:r w:rsidR="0057363D" w:rsidRPr="006A50E0">
        <w:t>,</w:t>
      </w:r>
      <w:r w:rsidRPr="006A50E0">
        <w:t xml:space="preserve"> θα πρέπει να γίνει λήψη του αρχείου Excel και των σχετικών οδηγιών Συμπλήρωσης. </w:t>
      </w:r>
    </w:p>
    <w:p w14:paraId="53CE6239" w14:textId="77777777" w:rsidR="007B5013" w:rsidRDefault="007B5013" w:rsidP="00D70FA1"/>
    <w:p w14:paraId="73244709" w14:textId="4D8D8D58" w:rsidR="00735DCA" w:rsidRPr="006A50E0" w:rsidRDefault="00052487" w:rsidP="00EF57F8">
      <w:r w:rsidRPr="006A50E0">
        <w:t xml:space="preserve">Όταν </w:t>
      </w:r>
      <w:r w:rsidR="00735DCA" w:rsidRPr="006A50E0">
        <w:t xml:space="preserve">το υπόδειγμα Excel ελεγχθεί με επιτυχία και ονοματιστεί βάσει της προηγούμενης παραγράφου, υποβάλλεται ηλεκτρονικά ως εξής: </w:t>
      </w:r>
    </w:p>
    <w:p w14:paraId="51C61BC8" w14:textId="4A7436F8" w:rsidR="00735DCA" w:rsidRPr="006A50E0" w:rsidRDefault="00735DCA" w:rsidP="00EF57F8">
      <w:pPr>
        <w:spacing w:after="120"/>
      </w:pPr>
      <w:r w:rsidRPr="006A50E0">
        <w:t>1. Χρησιμοποιείται ο σταθμός εργασίας που έχει προετοιμαστεί για την επικοινωνία με την ΤτΕ</w:t>
      </w:r>
      <w:r w:rsidR="00D70FA1">
        <w:t>.</w:t>
      </w:r>
    </w:p>
    <w:p w14:paraId="382496B5" w14:textId="77777777" w:rsidR="00735DCA" w:rsidRPr="006A50E0" w:rsidRDefault="00735DCA" w:rsidP="00EF57F8">
      <w:pPr>
        <w:spacing w:after="120"/>
      </w:pPr>
      <w:r w:rsidRPr="006A50E0">
        <w:t>2. Με το πρόγραμμα διαχείρισης ηλεκτρονικού ταχυδρομείου, δημιουργείται ένα καινούριο μήνυμα</w:t>
      </w:r>
      <w:r w:rsidR="0057363D" w:rsidRPr="006A50E0">
        <w:t xml:space="preserve"> και επιπλέον επιλέγονται </w:t>
      </w:r>
      <w:r w:rsidR="0057363D" w:rsidRPr="006A50E0">
        <w:rPr>
          <w:b/>
          <w:bCs/>
        </w:rPr>
        <w:t xml:space="preserve">η ψηφιακή υπογραφή </w:t>
      </w:r>
      <w:r w:rsidR="0057363D" w:rsidRPr="006A50E0">
        <w:t>(</w:t>
      </w:r>
      <w:proofErr w:type="spellStart"/>
      <w:r w:rsidR="0057363D" w:rsidRPr="006A50E0">
        <w:t>digital</w:t>
      </w:r>
      <w:proofErr w:type="spellEnd"/>
      <w:r w:rsidR="0057363D" w:rsidRPr="006A50E0">
        <w:t xml:space="preserve"> </w:t>
      </w:r>
      <w:proofErr w:type="spellStart"/>
      <w:r w:rsidR="0057363D" w:rsidRPr="006A50E0">
        <w:t>signature</w:t>
      </w:r>
      <w:proofErr w:type="spellEnd"/>
      <w:r w:rsidR="0057363D" w:rsidRPr="006A50E0">
        <w:t xml:space="preserve">) και η </w:t>
      </w:r>
      <w:r w:rsidR="0057363D" w:rsidRPr="006A50E0">
        <w:rPr>
          <w:b/>
          <w:bCs/>
        </w:rPr>
        <w:t xml:space="preserve">κρυπτογράφηση </w:t>
      </w:r>
      <w:r w:rsidR="0057363D" w:rsidRPr="006A50E0">
        <w:t>(</w:t>
      </w:r>
      <w:proofErr w:type="spellStart"/>
      <w:r w:rsidR="0057363D" w:rsidRPr="006A50E0">
        <w:t>encryption</w:t>
      </w:r>
      <w:proofErr w:type="spellEnd"/>
      <w:r w:rsidR="0057363D" w:rsidRPr="006A50E0">
        <w:t>).</w:t>
      </w:r>
    </w:p>
    <w:p w14:paraId="6EB6696E" w14:textId="77777777" w:rsidR="00735DCA" w:rsidRPr="006A50E0" w:rsidRDefault="00735DCA" w:rsidP="00EF57F8">
      <w:pPr>
        <w:spacing w:after="120"/>
      </w:pPr>
      <w:r w:rsidRPr="006A50E0">
        <w:t xml:space="preserve">3. Επιλέγεται ο παραλήπτης που πρέπει να είναι: </w:t>
      </w:r>
    </w:p>
    <w:p w14:paraId="66F78C55" w14:textId="05ABB9AF" w:rsidR="00735DCA" w:rsidRPr="006A50E0" w:rsidRDefault="00052487" w:rsidP="00EF57F8">
      <w:pPr>
        <w:pStyle w:val="ListParagraph"/>
        <w:numPr>
          <w:ilvl w:val="0"/>
          <w:numId w:val="25"/>
        </w:numPr>
        <w:spacing w:after="0"/>
        <w:ind w:left="709"/>
      </w:pPr>
      <w:proofErr w:type="spellStart"/>
      <w:r w:rsidRPr="00D70FA1">
        <w:rPr>
          <w:b/>
          <w:bCs/>
        </w:rPr>
        <w:t>FSD-ProdReporting</w:t>
      </w:r>
      <w:proofErr w:type="spellEnd"/>
      <w:r w:rsidR="00735DCA" w:rsidRPr="006A50E0">
        <w:t>, για το περιβάλλον παραγωγής</w:t>
      </w:r>
      <w:r w:rsidR="00D70FA1">
        <w:t>,</w:t>
      </w:r>
      <w:r w:rsidR="00735DCA" w:rsidRPr="006A50E0">
        <w:t xml:space="preserve"> </w:t>
      </w:r>
    </w:p>
    <w:p w14:paraId="41CF7DF5" w14:textId="676DA54D" w:rsidR="00735DCA" w:rsidRPr="006A50E0" w:rsidRDefault="00052487" w:rsidP="00EF57F8">
      <w:pPr>
        <w:pStyle w:val="ListParagraph"/>
        <w:numPr>
          <w:ilvl w:val="0"/>
          <w:numId w:val="25"/>
        </w:numPr>
        <w:spacing w:after="120"/>
        <w:ind w:left="709"/>
      </w:pPr>
      <w:proofErr w:type="spellStart"/>
      <w:r w:rsidRPr="00D70FA1">
        <w:rPr>
          <w:b/>
          <w:bCs/>
        </w:rPr>
        <w:t>FSD-Test</w:t>
      </w:r>
      <w:proofErr w:type="spellEnd"/>
      <w:r w:rsidR="00735DCA" w:rsidRPr="006A50E0">
        <w:t>, για το περιβάλλον δοκιμών</w:t>
      </w:r>
      <w:r w:rsidR="00D70FA1">
        <w:t>.</w:t>
      </w:r>
    </w:p>
    <w:p w14:paraId="501FFB1E" w14:textId="746B79AC" w:rsidR="00735DCA" w:rsidRPr="006A50E0" w:rsidRDefault="00735DCA" w:rsidP="00EF57F8">
      <w:pPr>
        <w:spacing w:after="120"/>
      </w:pPr>
      <w:r w:rsidRPr="006A50E0">
        <w:t xml:space="preserve">4. </w:t>
      </w:r>
      <w:r w:rsidR="00D70FA1">
        <w:t>Ε</w:t>
      </w:r>
      <w:r w:rsidRPr="006A50E0">
        <w:t>πισυνάπτεται (</w:t>
      </w:r>
      <w:proofErr w:type="spellStart"/>
      <w:r w:rsidRPr="006A50E0">
        <w:t>attach</w:t>
      </w:r>
      <w:proofErr w:type="spellEnd"/>
      <w:r w:rsidRPr="006A50E0">
        <w:t xml:space="preserve">) το αρχείο Excel στο μήνυμα και ακολουθεί η αποστολή του μηνύματος. </w:t>
      </w:r>
    </w:p>
    <w:p w14:paraId="75F182F0" w14:textId="77777777" w:rsidR="00735DCA" w:rsidRPr="006A50E0" w:rsidRDefault="0057363D" w:rsidP="00EF57F8">
      <w:pPr>
        <w:spacing w:after="120"/>
      </w:pPr>
      <w:r w:rsidRPr="006A50E0">
        <w:t xml:space="preserve">5. Λαμβάνεται απάντηση από τη ΤτΕ/Σύστημα </w:t>
      </w:r>
      <w:proofErr w:type="spellStart"/>
      <w:r w:rsidRPr="006A50E0">
        <w:t>ΠΕΡΣΕΑΣ</w:t>
      </w:r>
      <w:proofErr w:type="spellEnd"/>
      <w:r w:rsidRPr="006A50E0">
        <w:t xml:space="preserve"> για το αν το αρχείο έγινε αποδεκτό, ή εντοπίστηκαν λάθη και ποια ήταν. Η απάντηση φθάνει </w:t>
      </w:r>
      <w:r w:rsidR="00735DCA" w:rsidRPr="006A50E0">
        <w:t xml:space="preserve">σε εύλογο </w:t>
      </w:r>
      <w:r w:rsidR="00052487" w:rsidRPr="006A50E0">
        <w:t>διάστημα κάποιων λεπτών</w:t>
      </w:r>
      <w:r w:rsidRPr="006A50E0">
        <w:t>.</w:t>
      </w:r>
      <w:r w:rsidR="00735DCA" w:rsidRPr="006A50E0">
        <w:t xml:space="preserve"> </w:t>
      </w:r>
      <w:r w:rsidRPr="006A50E0">
        <w:t>Σε περίπτωση μη αποδεκτού αρχείου, πρέπει να γίνει διόρθωση και εκ νέου αποστολή.</w:t>
      </w:r>
      <w:r w:rsidR="00A14637" w:rsidRPr="006A50E0">
        <w:t xml:space="preserve"> </w:t>
      </w:r>
      <w:r w:rsidR="00735DCA" w:rsidRPr="006A50E0">
        <w:t xml:space="preserve">Σε περίπτωση που δεν παραληφθεί κάποιο τέτοιο email, θα πρέπει να γίνει τηλεφωνική επικοινωνία με την ΤτΕ. Επισημαίνεται ότι </w:t>
      </w:r>
      <w:r w:rsidR="00735DCA" w:rsidRPr="006A50E0">
        <w:rPr>
          <w:u w:val="single"/>
        </w:rPr>
        <w:t>δεν</w:t>
      </w:r>
      <w:r w:rsidR="00735DCA" w:rsidRPr="006A50E0">
        <w:t xml:space="preserve"> </w:t>
      </w:r>
      <w:r w:rsidR="00052487" w:rsidRPr="006A50E0">
        <w:t>αποστέλλεται</w:t>
      </w:r>
      <w:r w:rsidR="00735DCA" w:rsidRPr="006A50E0">
        <w:t xml:space="preserve"> απάντηση στην περίπτωση που τα </w:t>
      </w:r>
      <w:proofErr w:type="spellStart"/>
      <w:r w:rsidR="00735DCA" w:rsidRPr="006A50E0">
        <w:t>emails</w:t>
      </w:r>
      <w:proofErr w:type="spellEnd"/>
      <w:r w:rsidR="00735DCA" w:rsidRPr="006A50E0">
        <w:t xml:space="preserve"> δεν είναι υπογεγραμ</w:t>
      </w:r>
      <w:r w:rsidR="00052487" w:rsidRPr="006A50E0">
        <w:t>μ</w:t>
      </w:r>
      <w:r w:rsidR="00735DCA" w:rsidRPr="006A50E0">
        <w:t>ένα</w:t>
      </w:r>
      <w:r w:rsidR="0034728D" w:rsidRPr="006A50E0">
        <w:t xml:space="preserve"> ή ο αποστολέας δεν αναγνωρίζεται από το σύστημα της ΤτΕ ως αποδεκτός</w:t>
      </w:r>
      <w:r w:rsidR="009D04DA" w:rsidRPr="006A50E0">
        <w:t xml:space="preserve"> </w:t>
      </w:r>
      <w:r w:rsidR="00F376CD">
        <w:t>χρήστης</w:t>
      </w:r>
      <w:r w:rsidR="0034728D" w:rsidRPr="006A50E0">
        <w:t xml:space="preserve">. </w:t>
      </w:r>
      <w:r w:rsidR="00735DCA" w:rsidRPr="006A50E0">
        <w:t xml:space="preserve"> </w:t>
      </w:r>
    </w:p>
    <w:p w14:paraId="1EFA77ED" w14:textId="77777777" w:rsidR="00DF3DEB" w:rsidRDefault="00DF3DEB" w:rsidP="007B5013"/>
    <w:sectPr w:rsidR="00DF3DEB" w:rsidSect="00F1120A"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3B7B" w14:textId="77777777" w:rsidR="007E600A" w:rsidRDefault="007E600A" w:rsidP="00EF57F8">
      <w:r>
        <w:separator/>
      </w:r>
    </w:p>
  </w:endnote>
  <w:endnote w:type="continuationSeparator" w:id="0">
    <w:p w14:paraId="2A51A9E4" w14:textId="77777777" w:rsidR="007E600A" w:rsidRDefault="007E600A" w:rsidP="00E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29AE" w14:textId="17837005" w:rsidR="00D70FA1" w:rsidRPr="00EF57F8" w:rsidRDefault="003021FA" w:rsidP="00D70FA1">
    <w:pPr>
      <w:ind w:left="-567" w:right="-716"/>
      <w:jc w:val="left"/>
    </w:pPr>
    <w:r w:rsidRPr="003021FA">
      <w:t xml:space="preserve">Τεχνικές οδηγίες για τη συμπλήρωση και την ηλεκτρονική υποβολή του </w:t>
    </w:r>
    <w:r>
      <w:t>FSD</w:t>
    </w:r>
    <w:r w:rsidRPr="003021FA">
      <w:t>01</w:t>
    </w:r>
    <w:r w:rsidR="00D70FA1" w:rsidRPr="00EF57F8">
      <w:t>,</w:t>
    </w:r>
    <w:r>
      <w:t xml:space="preserve"> </w:t>
    </w:r>
    <w:r w:rsidR="00D70FA1" w:rsidRPr="00EF57F8">
      <w:t>1</w:t>
    </w:r>
    <w:r>
      <w:t>1/</w:t>
    </w:r>
    <w:r w:rsidR="00282CD2">
      <w:t>2024</w:t>
    </w:r>
  </w:p>
  <w:p w14:paraId="69A5043B" w14:textId="286D2B3C" w:rsidR="003021FA" w:rsidRPr="003021FA" w:rsidRDefault="00DF4741" w:rsidP="00EF57F8">
    <w:pPr>
      <w:ind w:left="-567" w:right="-716"/>
      <w:jc w:val="right"/>
    </w:pPr>
    <w:sdt>
      <w:sdtPr>
        <w:id w:val="1159497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21FA">
          <w:fldChar w:fldCharType="begin"/>
        </w:r>
        <w:r w:rsidR="003021FA" w:rsidRPr="003021FA">
          <w:instrText xml:space="preserve"> </w:instrText>
        </w:r>
        <w:r w:rsidR="003021FA">
          <w:instrText>PAGE</w:instrText>
        </w:r>
        <w:r w:rsidR="003021FA" w:rsidRPr="003021FA">
          <w:instrText xml:space="preserve">   \* </w:instrText>
        </w:r>
        <w:r w:rsidR="003021FA">
          <w:instrText>MERGEFORMAT</w:instrText>
        </w:r>
        <w:r w:rsidR="003021FA" w:rsidRPr="003021FA">
          <w:instrText xml:space="preserve"> </w:instrText>
        </w:r>
        <w:r w:rsidR="003021FA">
          <w:fldChar w:fldCharType="separate"/>
        </w:r>
        <w:r w:rsidR="006A50E0" w:rsidRPr="006A50E0">
          <w:rPr>
            <w:noProof/>
          </w:rPr>
          <w:t>2</w:t>
        </w:r>
        <w:r w:rsidR="003021FA">
          <w:rPr>
            <w:noProof/>
          </w:rPr>
          <w:fldChar w:fldCharType="end"/>
        </w:r>
      </w:sdtContent>
    </w:sdt>
  </w:p>
  <w:p w14:paraId="7AA04A22" w14:textId="77777777" w:rsidR="003021FA" w:rsidRPr="003021FA" w:rsidRDefault="003021FA" w:rsidP="004D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DFA7" w14:textId="77777777" w:rsidR="007E600A" w:rsidRDefault="007E600A" w:rsidP="00EF57F8">
      <w:r>
        <w:separator/>
      </w:r>
    </w:p>
  </w:footnote>
  <w:footnote w:type="continuationSeparator" w:id="0">
    <w:p w14:paraId="31DA995E" w14:textId="77777777" w:rsidR="007E600A" w:rsidRDefault="007E600A" w:rsidP="00EF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D3D7" w14:textId="77777777" w:rsidR="00735DCA" w:rsidRDefault="00735DCA" w:rsidP="00EF5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0130" w14:textId="77777777" w:rsidR="00D70DC1" w:rsidRDefault="00D70DC1" w:rsidP="00D70FA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3FC5EF2" wp14:editId="73D340E7">
          <wp:extent cx="2162175" cy="1152525"/>
          <wp:effectExtent l="0" t="0" r="9525" b="9525"/>
          <wp:docPr id="1369669" name="Picture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E61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669" name="Picture 9">
                    <a:extLst>
                      <a:ext uri="{FF2B5EF4-FFF2-40B4-BE49-F238E27FC236}">
                        <a16:creationId xmlns:a16="http://schemas.microsoft.com/office/drawing/2014/main" id="{00000000-0008-0000-0000-000045E61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95A"/>
      </v:shape>
    </w:pict>
  </w:numPicBullet>
  <w:abstractNum w:abstractNumId="0" w15:restartNumberingAfterBreak="0">
    <w:nsid w:val="01815095"/>
    <w:multiLevelType w:val="hybridMultilevel"/>
    <w:tmpl w:val="4A309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B8D"/>
    <w:multiLevelType w:val="hybridMultilevel"/>
    <w:tmpl w:val="E148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035"/>
    <w:multiLevelType w:val="hybridMultilevel"/>
    <w:tmpl w:val="736A1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536"/>
    <w:multiLevelType w:val="hybridMultilevel"/>
    <w:tmpl w:val="C300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1028"/>
    <w:multiLevelType w:val="hybridMultilevel"/>
    <w:tmpl w:val="BE1E0812"/>
    <w:lvl w:ilvl="0" w:tplc="E1F894B8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7067"/>
    <w:multiLevelType w:val="hybridMultilevel"/>
    <w:tmpl w:val="C5F027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F750D"/>
    <w:multiLevelType w:val="hybridMultilevel"/>
    <w:tmpl w:val="8AB4B2D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166DC34">
      <w:numFmt w:val="bullet"/>
      <w:lvlText w:val="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536CE"/>
    <w:multiLevelType w:val="hybridMultilevel"/>
    <w:tmpl w:val="9E1AC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47BC"/>
    <w:multiLevelType w:val="hybridMultilevel"/>
    <w:tmpl w:val="937A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E06"/>
    <w:multiLevelType w:val="hybridMultilevel"/>
    <w:tmpl w:val="1772C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7912"/>
    <w:multiLevelType w:val="hybridMultilevel"/>
    <w:tmpl w:val="0A20D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52D7C"/>
    <w:multiLevelType w:val="hybridMultilevel"/>
    <w:tmpl w:val="03E24AA0"/>
    <w:lvl w:ilvl="0" w:tplc="C4245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841"/>
    <w:multiLevelType w:val="hybridMultilevel"/>
    <w:tmpl w:val="CB448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2408"/>
    <w:multiLevelType w:val="hybridMultilevel"/>
    <w:tmpl w:val="FD3A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5685"/>
    <w:multiLevelType w:val="hybridMultilevel"/>
    <w:tmpl w:val="FE94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413C8"/>
    <w:multiLevelType w:val="hybridMultilevel"/>
    <w:tmpl w:val="2AC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D18C8"/>
    <w:multiLevelType w:val="hybridMultilevel"/>
    <w:tmpl w:val="80D0197A"/>
    <w:lvl w:ilvl="0" w:tplc="30000086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429E"/>
    <w:multiLevelType w:val="hybridMultilevel"/>
    <w:tmpl w:val="616AAA8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047D"/>
    <w:multiLevelType w:val="hybridMultilevel"/>
    <w:tmpl w:val="E410F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83105"/>
    <w:multiLevelType w:val="hybridMultilevel"/>
    <w:tmpl w:val="8174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16AF9"/>
    <w:multiLevelType w:val="hybridMultilevel"/>
    <w:tmpl w:val="56847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8636F"/>
    <w:multiLevelType w:val="hybridMultilevel"/>
    <w:tmpl w:val="BC5A5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809D1"/>
    <w:multiLevelType w:val="hybridMultilevel"/>
    <w:tmpl w:val="86165E9C"/>
    <w:lvl w:ilvl="0" w:tplc="0C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CE2AE0"/>
    <w:multiLevelType w:val="hybridMultilevel"/>
    <w:tmpl w:val="FA8EB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26426"/>
    <w:multiLevelType w:val="hybridMultilevel"/>
    <w:tmpl w:val="9F4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51168">
    <w:abstractNumId w:val="11"/>
  </w:num>
  <w:num w:numId="2" w16cid:durableId="1020854367">
    <w:abstractNumId w:val="6"/>
  </w:num>
  <w:num w:numId="3" w16cid:durableId="1503619175">
    <w:abstractNumId w:val="16"/>
  </w:num>
  <w:num w:numId="4" w16cid:durableId="90394594">
    <w:abstractNumId w:val="8"/>
  </w:num>
  <w:num w:numId="5" w16cid:durableId="601841796">
    <w:abstractNumId w:val="20"/>
  </w:num>
  <w:num w:numId="6" w16cid:durableId="678236906">
    <w:abstractNumId w:val="4"/>
  </w:num>
  <w:num w:numId="7" w16cid:durableId="56978030">
    <w:abstractNumId w:val="5"/>
  </w:num>
  <w:num w:numId="8" w16cid:durableId="61371093">
    <w:abstractNumId w:val="7"/>
  </w:num>
  <w:num w:numId="9" w16cid:durableId="64232956">
    <w:abstractNumId w:val="23"/>
  </w:num>
  <w:num w:numId="10" w16cid:durableId="1442918127">
    <w:abstractNumId w:val="18"/>
  </w:num>
  <w:num w:numId="11" w16cid:durableId="1784113029">
    <w:abstractNumId w:val="10"/>
  </w:num>
  <w:num w:numId="12" w16cid:durableId="818573258">
    <w:abstractNumId w:val="13"/>
  </w:num>
  <w:num w:numId="13" w16cid:durableId="1171725998">
    <w:abstractNumId w:val="1"/>
  </w:num>
  <w:num w:numId="14" w16cid:durableId="394090233">
    <w:abstractNumId w:val="19"/>
  </w:num>
  <w:num w:numId="15" w16cid:durableId="330530380">
    <w:abstractNumId w:val="24"/>
  </w:num>
  <w:num w:numId="16" w16cid:durableId="1488323677">
    <w:abstractNumId w:val="9"/>
  </w:num>
  <w:num w:numId="17" w16cid:durableId="195822565">
    <w:abstractNumId w:val="14"/>
  </w:num>
  <w:num w:numId="18" w16cid:durableId="1787581628">
    <w:abstractNumId w:val="21"/>
  </w:num>
  <w:num w:numId="19" w16cid:durableId="2042322541">
    <w:abstractNumId w:val="0"/>
  </w:num>
  <w:num w:numId="20" w16cid:durableId="1333336581">
    <w:abstractNumId w:val="3"/>
  </w:num>
  <w:num w:numId="21" w16cid:durableId="1407341493">
    <w:abstractNumId w:val="2"/>
  </w:num>
  <w:num w:numId="22" w16cid:durableId="1862628297">
    <w:abstractNumId w:val="12"/>
  </w:num>
  <w:num w:numId="23" w16cid:durableId="1941526754">
    <w:abstractNumId w:val="15"/>
  </w:num>
  <w:num w:numId="24" w16cid:durableId="955793141">
    <w:abstractNumId w:val="17"/>
  </w:num>
  <w:num w:numId="25" w16cid:durableId="20220522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9"/>
    <w:rsid w:val="00016150"/>
    <w:rsid w:val="00052487"/>
    <w:rsid w:val="000702A0"/>
    <w:rsid w:val="000D57BB"/>
    <w:rsid w:val="00112902"/>
    <w:rsid w:val="0011762D"/>
    <w:rsid w:val="0013350A"/>
    <w:rsid w:val="00135C10"/>
    <w:rsid w:val="00152DE7"/>
    <w:rsid w:val="001A65A4"/>
    <w:rsid w:val="001C07BF"/>
    <w:rsid w:val="00200E5C"/>
    <w:rsid w:val="00217C45"/>
    <w:rsid w:val="00282CD2"/>
    <w:rsid w:val="00292F03"/>
    <w:rsid w:val="003021FA"/>
    <w:rsid w:val="0030485A"/>
    <w:rsid w:val="00307438"/>
    <w:rsid w:val="00312F30"/>
    <w:rsid w:val="00314F84"/>
    <w:rsid w:val="00316128"/>
    <w:rsid w:val="0032046F"/>
    <w:rsid w:val="0033241C"/>
    <w:rsid w:val="0034728D"/>
    <w:rsid w:val="0036713F"/>
    <w:rsid w:val="003C794B"/>
    <w:rsid w:val="003D4D1E"/>
    <w:rsid w:val="003F7307"/>
    <w:rsid w:val="00447C40"/>
    <w:rsid w:val="0045479B"/>
    <w:rsid w:val="004D1BA1"/>
    <w:rsid w:val="004E6EF6"/>
    <w:rsid w:val="0057363D"/>
    <w:rsid w:val="0058687E"/>
    <w:rsid w:val="005E7C60"/>
    <w:rsid w:val="00660B0D"/>
    <w:rsid w:val="00663FFA"/>
    <w:rsid w:val="006A50E0"/>
    <w:rsid w:val="006C7068"/>
    <w:rsid w:val="007025CA"/>
    <w:rsid w:val="00735DCA"/>
    <w:rsid w:val="007402B7"/>
    <w:rsid w:val="00750996"/>
    <w:rsid w:val="007626B7"/>
    <w:rsid w:val="00777F6C"/>
    <w:rsid w:val="00785F39"/>
    <w:rsid w:val="007B4B61"/>
    <w:rsid w:val="007B5013"/>
    <w:rsid w:val="007E600A"/>
    <w:rsid w:val="00804FD0"/>
    <w:rsid w:val="00833C90"/>
    <w:rsid w:val="00883694"/>
    <w:rsid w:val="008D066E"/>
    <w:rsid w:val="008D3143"/>
    <w:rsid w:val="009559AD"/>
    <w:rsid w:val="009645F2"/>
    <w:rsid w:val="00972D38"/>
    <w:rsid w:val="00981684"/>
    <w:rsid w:val="009853B2"/>
    <w:rsid w:val="009D04DA"/>
    <w:rsid w:val="00A14637"/>
    <w:rsid w:val="00AC72C4"/>
    <w:rsid w:val="00AF4E59"/>
    <w:rsid w:val="00B0171B"/>
    <w:rsid w:val="00B36867"/>
    <w:rsid w:val="00B560A3"/>
    <w:rsid w:val="00BA790A"/>
    <w:rsid w:val="00BB79CC"/>
    <w:rsid w:val="00BC6E3D"/>
    <w:rsid w:val="00BF4B67"/>
    <w:rsid w:val="00C055FC"/>
    <w:rsid w:val="00C116EB"/>
    <w:rsid w:val="00C9771B"/>
    <w:rsid w:val="00CB2185"/>
    <w:rsid w:val="00D2423F"/>
    <w:rsid w:val="00D32C0A"/>
    <w:rsid w:val="00D70DC1"/>
    <w:rsid w:val="00D70FA1"/>
    <w:rsid w:val="00DE21A2"/>
    <w:rsid w:val="00DE4407"/>
    <w:rsid w:val="00DF3DEB"/>
    <w:rsid w:val="00DF4741"/>
    <w:rsid w:val="00DF7DBD"/>
    <w:rsid w:val="00E82DFA"/>
    <w:rsid w:val="00EC1EBE"/>
    <w:rsid w:val="00ED36BA"/>
    <w:rsid w:val="00ED59B3"/>
    <w:rsid w:val="00EE456E"/>
    <w:rsid w:val="00EF57F8"/>
    <w:rsid w:val="00F1120A"/>
    <w:rsid w:val="00F17F48"/>
    <w:rsid w:val="00F376CD"/>
    <w:rsid w:val="00F550F3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B6EAB"/>
  <w15:docId w15:val="{9AC1F0F5-857C-4744-AB47-E2B97EC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A1"/>
    <w:pPr>
      <w:jc w:val="both"/>
    </w:pPr>
    <w:rPr>
      <w:rFonts w:ascii="Cambria" w:hAnsi="Cambria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12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1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2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0A"/>
  </w:style>
  <w:style w:type="paragraph" w:styleId="Footer">
    <w:name w:val="footer"/>
    <w:basedOn w:val="Normal"/>
    <w:link w:val="FooterChar"/>
    <w:uiPriority w:val="99"/>
    <w:unhideWhenUsed/>
    <w:rsid w:val="00F112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0A"/>
  </w:style>
  <w:style w:type="paragraph" w:styleId="ListParagraph">
    <w:name w:val="List Paragraph"/>
    <w:basedOn w:val="Normal"/>
    <w:uiPriority w:val="34"/>
    <w:qFormat/>
    <w:rsid w:val="00F112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12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120A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12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1120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0D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D36BA"/>
    <w:pPr>
      <w:spacing w:after="100"/>
      <w:ind w:left="220"/>
    </w:pPr>
  </w:style>
  <w:style w:type="character" w:styleId="IntenseEmphasis">
    <w:name w:val="Intense Emphasis"/>
    <w:basedOn w:val="DefaultParagraphFont"/>
    <w:uiPriority w:val="21"/>
    <w:qFormat/>
    <w:rsid w:val="00DE4407"/>
    <w:rPr>
      <w:i/>
      <w:iCs/>
      <w:color w:val="4F81BD" w:themeColor="accent1"/>
    </w:rPr>
  </w:style>
  <w:style w:type="paragraph" w:styleId="NormalWeb">
    <w:name w:val="Normal (Web)"/>
    <w:basedOn w:val="Normal"/>
    <w:rsid w:val="00D3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1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CD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2C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bankofgreece.gr/kiries-leitourgies/xrhmatopistwtikh-statherothta/ypovolh-stoixeiwn-gia-th-daneiakh-epivarynsh-kai-tis-ependyseis-se-akinh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  <Value>2</Value>
    </LanguageRef>
    <Image xmlns="a029a951-197a-4454-90a0-4e8ba8bb2239">
      <Url xsi:nil="true"/>
      <Description xsi:nil="true"/>
    </Image>
    <TitleBackup xmlns="8e878111-5d44-4ac0-8d7d-001e9b3d0fd0" xsi:nil="true"/>
    <AlternateText xmlns="a029a951-197a-4454-90a0-4e8ba8bb2239" xsi:nil="true"/>
    <RelatedEntity xmlns="8e878111-5d44-4ac0-8d7d-001e9b3d0fd0" xsi:nil="true"/>
    <CEID xmlns="a029a951-197a-4454-90a0-4e8ba8bb2239">4dd3d155-5c9c-4597-81a2-351c0f301d3f</CEID>
    <ParentEntity xmlns="8e878111-5d44-4ac0-8d7d-001e9b3d0fd0" xsi:nil="true"/>
    <TitleEn xmlns="a029a951-197a-4454-90a0-4e8ba8bb2239">Instructions on completing Template FSD01 (in Greek)</TitleEn>
    <ItemOrder xmlns="a029a951-197a-4454-90a0-4e8ba8bb2239">4</ItemOrder>
    <DisplayTitle xmlns="8e878111-5d44-4ac0-8d7d-001e9b3d0fd0">Οδηγίες συμπλήρωσης υποδείγματος FSD01</DisplayTitle>
    <ContentDate xmlns="a029a951-197a-4454-90a0-4e8ba8bb2239">2021-06-03T21:00:00+00:00</ContentDate>
    <OrganizationalUnit xmlns="8e878111-5d44-4ac0-8d7d-001e9b3d0fd0">38</OrganizationalUnit>
    <ShowInContentGroups xmlns="a029a951-197a-4454-90a0-4e8ba8bb2239">
      <Value>959</Value>
      <Value>960</Value>
    </ShowInContentGroups>
    <Topic xmlns="8e878111-5d44-4ac0-8d7d-001e9b3d0fd0" xsi:nil="true"/>
    <Source xmlns="8e878111-5d44-4ac0-8d7d-001e9b3d0fd0" xsi:nil="true"/>
    <AModifiedBy xmlns="a029a951-197a-4454-90a0-4e8ba8bb2239">Gourna Maria Aliki</AModifiedBy>
    <AModified xmlns="a029a951-197a-4454-90a0-4e8ba8bb2239">2024-11-21T14:51:08+00:00</AModified>
    <AID xmlns="a029a951-197a-4454-90a0-4e8ba8bb2239">31858</AID>
    <ACreated xmlns="a029a951-197a-4454-90a0-4e8ba8bb2239">2024-11-21T08:32:13+00:00</ACreated>
    <ACreatedBy xmlns="a029a951-197a-4454-90a0-4e8ba8bb2239">Gourna Maria Aliki</ACreatedBy>
    <AVersion xmlns="a029a951-197a-4454-90a0-4e8ba8bb2239">1.0</A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BAB93-5ED0-4077-AFD3-4E5243B05E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29a951-197a-4454-90a0-4e8ba8bb2239"/>
    <ds:schemaRef ds:uri="8e878111-5d44-4ac0-8d7d-001e9b3d0fd0"/>
  </ds:schemaRefs>
</ds:datastoreItem>
</file>

<file path=customXml/itemProps2.xml><?xml version="1.0" encoding="utf-8"?>
<ds:datastoreItem xmlns:ds="http://schemas.openxmlformats.org/officeDocument/2006/customXml" ds:itemID="{69787A5E-AE4B-4B37-AD88-537AA0B553D5}"/>
</file>

<file path=customXml/itemProps3.xml><?xml version="1.0" encoding="utf-8"?>
<ds:datastoreItem xmlns:ds="http://schemas.openxmlformats.org/officeDocument/2006/customXml" ds:itemID="{7DD69D55-BE0E-414A-9D6A-494D28E9B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Οδηγίες συμπλήρωσης υποδείγματος FSD01</vt:lpstr>
    </vt:vector>
  </TitlesOfParts>
  <Company>Bank of Greece</Company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συμπλήρωσης υποδείγματος FSD01</dc:title>
  <dc:creator>Kontouli Elena</dc:creator>
  <dc:description/>
  <cp:lastModifiedBy>Lefteris Manarolis</cp:lastModifiedBy>
  <cp:revision>2</cp:revision>
  <dcterms:created xsi:type="dcterms:W3CDTF">2024-11-20T11:31:00Z</dcterms:created>
  <dcterms:modified xsi:type="dcterms:W3CDTF">2024-11-20T11:31:00Z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1951700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